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04FFB" w14:textId="77777777" w:rsidR="0095126B" w:rsidRPr="00F22A19" w:rsidRDefault="0095126B">
      <w:pPr>
        <w:tabs>
          <w:tab w:val="left" w:pos="142"/>
          <w:tab w:val="left" w:pos="280"/>
          <w:tab w:val="left" w:pos="5330"/>
        </w:tabs>
        <w:rPr>
          <w:rFonts w:ascii="Sylfaen" w:eastAsia="Merriweather" w:hAnsi="Sylfaen" w:cs="Merriweather"/>
          <w:b/>
          <w:sz w:val="16"/>
          <w:szCs w:val="16"/>
        </w:rPr>
      </w:pPr>
    </w:p>
    <w:p w14:paraId="54994BE4" w14:textId="77777777" w:rsidR="0095126B" w:rsidRPr="00F22A19" w:rsidRDefault="0095126B">
      <w:pPr>
        <w:tabs>
          <w:tab w:val="left" w:pos="142"/>
          <w:tab w:val="left" w:pos="280"/>
          <w:tab w:val="left" w:pos="5330"/>
        </w:tabs>
        <w:jc w:val="center"/>
        <w:rPr>
          <w:rFonts w:ascii="Sylfaen" w:eastAsia="Merriweather" w:hAnsi="Sylfaen" w:cs="Merriweather"/>
          <w:sz w:val="16"/>
          <w:szCs w:val="16"/>
        </w:rPr>
      </w:pPr>
    </w:p>
    <w:p w14:paraId="18013F79" w14:textId="77777777" w:rsidR="0095126B" w:rsidRPr="00F22A19" w:rsidRDefault="00764E93">
      <w:pPr>
        <w:tabs>
          <w:tab w:val="left" w:pos="142"/>
          <w:tab w:val="left" w:pos="280"/>
          <w:tab w:val="left" w:pos="5330"/>
        </w:tabs>
        <w:ind w:left="360"/>
        <w:rPr>
          <w:rFonts w:ascii="Sylfaen" w:eastAsia="Merriweather" w:hAnsi="Sylfaen" w:cs="Merriweather"/>
          <w:b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sz w:val="22"/>
          <w:szCs w:val="16"/>
        </w:rPr>
        <w:t>დამტკიცებულია</w:t>
      </w:r>
    </w:p>
    <w:p w14:paraId="02ECD00A" w14:textId="77777777" w:rsidR="0095126B" w:rsidRPr="00F22A19" w:rsidRDefault="0095126B">
      <w:pPr>
        <w:tabs>
          <w:tab w:val="left" w:pos="142"/>
          <w:tab w:val="left" w:pos="280"/>
          <w:tab w:val="left" w:pos="5330"/>
        </w:tabs>
        <w:ind w:left="360"/>
        <w:rPr>
          <w:rFonts w:ascii="Sylfaen" w:eastAsia="Merriweather" w:hAnsi="Sylfaen" w:cs="Merriweather"/>
          <w:b/>
          <w:sz w:val="22"/>
          <w:szCs w:val="16"/>
        </w:rPr>
      </w:pPr>
    </w:p>
    <w:p w14:paraId="51F5C342" w14:textId="77777777" w:rsidR="0095126B" w:rsidRPr="00F22A19" w:rsidRDefault="00764E93">
      <w:pPr>
        <w:tabs>
          <w:tab w:val="left" w:pos="142"/>
          <w:tab w:val="left" w:pos="280"/>
          <w:tab w:val="left" w:pos="5330"/>
        </w:tabs>
        <w:spacing w:line="276" w:lineRule="auto"/>
        <w:ind w:left="360"/>
        <w:rPr>
          <w:rFonts w:ascii="Sylfaen" w:eastAsia="Merriweather" w:hAnsi="Sylfaen" w:cs="Merriweather"/>
          <w:sz w:val="22"/>
          <w:szCs w:val="16"/>
        </w:rPr>
      </w:pPr>
      <w:r w:rsidRPr="00F22A19">
        <w:rPr>
          <w:rFonts w:ascii="Sylfaen" w:eastAsia="Arial Unicode MS" w:hAnsi="Sylfaen" w:cs="Arial Unicode MS"/>
          <w:sz w:val="22"/>
          <w:szCs w:val="16"/>
        </w:rPr>
        <w:t xml:space="preserve">ა(ა)იპ ,,ჩემი ევროპული სკოლის’’ </w:t>
      </w:r>
    </w:p>
    <w:p w14:paraId="5C509A96" w14:textId="77777777" w:rsidR="0095126B" w:rsidRPr="00F22A19" w:rsidRDefault="00764E93">
      <w:pPr>
        <w:tabs>
          <w:tab w:val="left" w:pos="142"/>
          <w:tab w:val="left" w:pos="280"/>
          <w:tab w:val="left" w:pos="5330"/>
        </w:tabs>
        <w:spacing w:line="276" w:lineRule="auto"/>
        <w:ind w:left="360"/>
        <w:rPr>
          <w:rFonts w:ascii="Sylfaen" w:eastAsia="Merriweather" w:hAnsi="Sylfaen" w:cs="Merriweather"/>
          <w:sz w:val="22"/>
          <w:szCs w:val="16"/>
        </w:rPr>
      </w:pPr>
      <w:r w:rsidRPr="00F22A19">
        <w:rPr>
          <w:rFonts w:ascii="Sylfaen" w:eastAsia="Arial Unicode MS" w:hAnsi="Sylfaen" w:cs="Arial Unicode MS"/>
          <w:sz w:val="22"/>
          <w:szCs w:val="16"/>
        </w:rPr>
        <w:t>დირექტორის მიერ</w:t>
      </w:r>
    </w:p>
    <w:p w14:paraId="1B4754A5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0"/>
          <w:tab w:val="left" w:pos="5330"/>
        </w:tabs>
        <w:spacing w:line="276" w:lineRule="auto"/>
        <w:ind w:left="720"/>
        <w:rPr>
          <w:rFonts w:ascii="Sylfaen" w:eastAsia="Merriweather" w:hAnsi="Sylfaen" w:cs="Merriweather"/>
          <w:color w:val="000000"/>
          <w:sz w:val="16"/>
          <w:szCs w:val="16"/>
        </w:rPr>
      </w:pPr>
    </w:p>
    <w:p w14:paraId="1A8703DA" w14:textId="77777777" w:rsidR="0095126B" w:rsidRPr="00F22A19" w:rsidRDefault="00764E9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0"/>
          <w:tab w:val="left" w:pos="5330"/>
        </w:tabs>
        <w:spacing w:after="200" w:line="276" w:lineRule="auto"/>
        <w:ind w:left="720"/>
        <w:jc w:val="center"/>
        <w:rPr>
          <w:rFonts w:ascii="Sylfaen" w:eastAsia="Merriweather" w:hAnsi="Sylfaen" w:cs="Merriweather"/>
          <w:color w:val="000000"/>
          <w:sz w:val="16"/>
          <w:szCs w:val="16"/>
        </w:rPr>
      </w:pPr>
      <w:r w:rsidRPr="00F22A19">
        <w:rPr>
          <w:rFonts w:ascii="Sylfaen" w:eastAsia="Merriweather" w:hAnsi="Sylfaen" w:cs="Merriweather"/>
          <w:sz w:val="16"/>
          <w:szCs w:val="16"/>
        </w:rPr>
        <w:t xml:space="preserve">   </w:t>
      </w:r>
      <w:r w:rsidRPr="00F22A19">
        <w:rPr>
          <w:rFonts w:ascii="Sylfaen" w:eastAsia="Merriweather" w:hAnsi="Sylfaen" w:cs="Merriweather"/>
          <w:noProof/>
          <w:sz w:val="16"/>
          <w:szCs w:val="16"/>
          <w:lang w:val="ru-RU" w:eastAsia="ru-RU"/>
        </w:rPr>
        <w:drawing>
          <wp:inline distT="114300" distB="114300" distL="114300" distR="114300" wp14:anchorId="77D731C3" wp14:editId="159CFE67">
            <wp:extent cx="1476375" cy="17811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AB87BB" w14:textId="77777777" w:rsidR="0095126B" w:rsidRPr="00F22A19" w:rsidRDefault="0095126B">
      <w:pPr>
        <w:jc w:val="right"/>
        <w:rPr>
          <w:rFonts w:ascii="Sylfaen" w:eastAsia="Merriweather" w:hAnsi="Sylfaen" w:cs="Merriweather"/>
          <w:i/>
          <w:sz w:val="16"/>
          <w:szCs w:val="16"/>
        </w:rPr>
      </w:pPr>
    </w:p>
    <w:p w14:paraId="7782D9FC" w14:textId="77777777" w:rsidR="0095126B" w:rsidRPr="00F22A19" w:rsidRDefault="00764E93">
      <w:pPr>
        <w:spacing w:line="258" w:lineRule="auto"/>
        <w:jc w:val="center"/>
        <w:rPr>
          <w:rFonts w:ascii="Sylfaen" w:eastAsia="Merriweather" w:hAnsi="Sylfaen" w:cs="Merriweather"/>
          <w:b/>
          <w:color w:val="000000"/>
          <w:sz w:val="28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8"/>
          <w:szCs w:val="16"/>
        </w:rPr>
        <w:t>ა(ა)იპ ,,ჩემი ევროპული სკოლის’’</w:t>
      </w:r>
    </w:p>
    <w:p w14:paraId="71F19C91" w14:textId="77777777" w:rsidR="0095126B" w:rsidRPr="00F22A19" w:rsidRDefault="00764E93">
      <w:pPr>
        <w:spacing w:line="258" w:lineRule="auto"/>
        <w:jc w:val="center"/>
        <w:rPr>
          <w:rFonts w:ascii="Sylfaen" w:eastAsia="Merriweather" w:hAnsi="Sylfaen" w:cs="Merriweather"/>
          <w:sz w:val="28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8"/>
          <w:szCs w:val="16"/>
        </w:rPr>
        <w:t>ერთწლიანი სამოქმედო გეგმა</w:t>
      </w:r>
    </w:p>
    <w:p w14:paraId="5D1068FA" w14:textId="77777777" w:rsidR="0095126B" w:rsidRPr="00F22A19" w:rsidRDefault="00764E93">
      <w:pPr>
        <w:spacing w:line="258" w:lineRule="auto"/>
        <w:jc w:val="center"/>
        <w:rPr>
          <w:rFonts w:ascii="Sylfaen" w:eastAsia="Merriweather" w:hAnsi="Sylfaen" w:cs="Merriweather"/>
          <w:sz w:val="28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8"/>
          <w:szCs w:val="16"/>
        </w:rPr>
        <w:t>2024</w:t>
      </w:r>
      <w:r w:rsidR="002E636F" w:rsidRPr="00F22A19">
        <w:rPr>
          <w:rFonts w:ascii="Sylfaen" w:eastAsia="Arial Unicode MS" w:hAnsi="Sylfaen" w:cs="Arial Unicode MS"/>
          <w:b/>
          <w:color w:val="000000"/>
          <w:sz w:val="28"/>
          <w:szCs w:val="16"/>
          <w:lang w:val="en-US"/>
        </w:rPr>
        <w:t>-2025</w:t>
      </w:r>
      <w:r w:rsidRPr="00F22A19">
        <w:rPr>
          <w:rFonts w:ascii="Sylfaen" w:eastAsia="Arial Unicode MS" w:hAnsi="Sylfaen" w:cs="Arial Unicode MS"/>
          <w:b/>
          <w:color w:val="000000"/>
          <w:sz w:val="28"/>
          <w:szCs w:val="16"/>
        </w:rPr>
        <w:t xml:space="preserve"> წ.</w:t>
      </w:r>
    </w:p>
    <w:p w14:paraId="599813DD" w14:textId="77777777" w:rsidR="0095126B" w:rsidRPr="00F22A19" w:rsidRDefault="0095126B">
      <w:pPr>
        <w:rPr>
          <w:rFonts w:ascii="Sylfaen" w:eastAsia="Merriweather" w:hAnsi="Sylfaen" w:cs="Merriweather"/>
          <w:b/>
          <w:sz w:val="28"/>
          <w:szCs w:val="16"/>
        </w:rPr>
      </w:pPr>
    </w:p>
    <w:p w14:paraId="3A3EE558" w14:textId="77777777" w:rsidR="0095126B" w:rsidRPr="00F22A19" w:rsidRDefault="0095126B">
      <w:pPr>
        <w:rPr>
          <w:rFonts w:ascii="Sylfaen" w:eastAsia="Merriweather" w:hAnsi="Sylfaen" w:cs="Merriweather"/>
          <w:b/>
          <w:sz w:val="28"/>
          <w:szCs w:val="16"/>
        </w:rPr>
      </w:pPr>
    </w:p>
    <w:p w14:paraId="19F13591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55A0B1EC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10D6980F" w14:textId="5F2659CF" w:rsidR="0095126B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5D5035FC" w14:textId="6933F1F1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08D58BE3" w14:textId="03643512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3654B075" w14:textId="6A0245D4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743DC13C" w14:textId="77777777" w:rsidR="00F22A19" w:rsidRP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13942B74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3653B6DD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449B1F31" w14:textId="77777777" w:rsidR="0095126B" w:rsidRPr="00F22A19" w:rsidRDefault="0095126B">
      <w:pPr>
        <w:spacing w:line="276" w:lineRule="auto"/>
        <w:jc w:val="both"/>
        <w:rPr>
          <w:rFonts w:ascii="Sylfaen" w:eastAsia="Merriweather" w:hAnsi="Sylfaen" w:cs="Merriweather"/>
          <w:color w:val="000000"/>
          <w:sz w:val="16"/>
          <w:szCs w:val="16"/>
        </w:rPr>
      </w:pPr>
    </w:p>
    <w:p w14:paraId="0E086BA7" w14:textId="77777777" w:rsidR="0095126B" w:rsidRPr="00F22A19" w:rsidRDefault="00764E93">
      <w:pPr>
        <w:spacing w:line="276" w:lineRule="auto"/>
        <w:jc w:val="both"/>
        <w:rPr>
          <w:rFonts w:ascii="Sylfaen" w:eastAsia="Merriweather" w:hAnsi="Sylfaen" w:cs="Merriweather"/>
          <w:sz w:val="22"/>
          <w:szCs w:val="16"/>
        </w:rPr>
      </w:pPr>
      <w:r w:rsidRPr="00F22A19">
        <w:rPr>
          <w:rFonts w:ascii="Sylfaen" w:eastAsia="Arial Unicode MS" w:hAnsi="Sylfaen" w:cs="Arial Unicode MS"/>
          <w:color w:val="000000"/>
          <w:sz w:val="22"/>
          <w:szCs w:val="16"/>
        </w:rPr>
        <w:lastRenderedPageBreak/>
        <w:t xml:space="preserve">წინამდებარე დოკუმენტი გამომდინარეობს 2023 – 2030 წლების სტრატეგიული განვითარების შვიდწლიანი გეგმიდან. ერთწლიანი გეგმის </w:t>
      </w:r>
      <w:r w:rsidRPr="00F22A19">
        <w:rPr>
          <w:rFonts w:ascii="Sylfaen" w:eastAsia="Arial Unicode MS" w:hAnsi="Sylfaen" w:cs="Arial Unicode MS"/>
          <w:sz w:val="22"/>
          <w:szCs w:val="16"/>
        </w:rPr>
        <w:t xml:space="preserve">შედგენისას  გათვალისწინებული იქნა </w:t>
      </w:r>
      <w:r w:rsidRPr="00F22A19">
        <w:rPr>
          <w:rFonts w:ascii="Sylfaen" w:eastAsia="Arial Unicode MS" w:hAnsi="Sylfaen" w:cs="Arial Unicode MS"/>
          <w:color w:val="000000"/>
          <w:sz w:val="22"/>
          <w:szCs w:val="16"/>
        </w:rPr>
        <w:t xml:space="preserve"> გამოცდილება,  შესაძლებლობები და გარემო (SWOT ანალიზი). მისიითა და ხედვით განსაზღვრული მიზნების განხორციელებისათვის, გეგმაში ასახულია </w:t>
      </w:r>
      <w:r w:rsidRPr="00F22A19">
        <w:rPr>
          <w:rFonts w:ascii="Sylfaen" w:eastAsia="Arial Unicode MS" w:hAnsi="Sylfaen" w:cs="Arial Unicode MS"/>
          <w:sz w:val="22"/>
          <w:szCs w:val="16"/>
        </w:rPr>
        <w:t>სტარტეგიული მიზნების მიღწევისათვის საჭირო ამოცანები და მისი შესაბამისი აქტივობები, შესრულების ინდიკატორები, შესრულებაზე პასუხისმგებელი პირები/სტრუქტურული ერთეულები, შესაბამისი რესურსები და დასახული მიზნების რეალიზების ვადები.</w:t>
      </w:r>
    </w:p>
    <w:p w14:paraId="741698C4" w14:textId="77777777" w:rsidR="0095126B" w:rsidRPr="00F22A19" w:rsidRDefault="0095126B">
      <w:pPr>
        <w:jc w:val="both"/>
        <w:rPr>
          <w:rFonts w:ascii="Sylfaen" w:eastAsia="Merriweather" w:hAnsi="Sylfaen" w:cs="Merriweather"/>
          <w:sz w:val="22"/>
          <w:szCs w:val="16"/>
        </w:rPr>
      </w:pPr>
    </w:p>
    <w:p w14:paraId="21EF92C3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jc w:val="both"/>
        <w:rPr>
          <w:rFonts w:ascii="Sylfaen" w:eastAsia="Merriweather" w:hAnsi="Sylfaen" w:cs="Merriweather"/>
          <w:b/>
          <w:color w:val="000000"/>
          <w:sz w:val="22"/>
          <w:szCs w:val="16"/>
        </w:rPr>
      </w:pPr>
    </w:p>
    <w:p w14:paraId="7EDE0A8B" w14:textId="77777777" w:rsidR="0095126B" w:rsidRPr="00F22A19" w:rsidRDefault="0095126B">
      <w:pPr>
        <w:rPr>
          <w:rFonts w:ascii="Sylfaen" w:eastAsia="Merriweather" w:hAnsi="Sylfaen" w:cs="Merriweather"/>
          <w:b/>
          <w:sz w:val="22"/>
          <w:szCs w:val="16"/>
        </w:rPr>
      </w:pPr>
    </w:p>
    <w:p w14:paraId="2747702E" w14:textId="77777777" w:rsidR="0095126B" w:rsidRPr="00F22A19" w:rsidRDefault="00764E93">
      <w:pPr>
        <w:rPr>
          <w:rFonts w:ascii="Sylfaen" w:eastAsia="Merriweather" w:hAnsi="Sylfaen" w:cs="Merriweather"/>
          <w:b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sz w:val="22"/>
          <w:szCs w:val="16"/>
        </w:rPr>
        <w:t>ა(ა)იპ ,,ჩემი ევროპული სკოლას’’ დაგეგმილი აქვს 2023-2024 სასწავლო წელს იმუშაოს შემდეგი სტრატეგიული მიმართულებით:</w:t>
      </w:r>
    </w:p>
    <w:p w14:paraId="7AA76DF3" w14:textId="77777777" w:rsidR="0095126B" w:rsidRPr="00F22A19" w:rsidRDefault="0095126B">
      <w:pPr>
        <w:rPr>
          <w:rFonts w:ascii="Sylfaen" w:eastAsia="Merriweather" w:hAnsi="Sylfaen" w:cs="Merriweather"/>
          <w:b/>
          <w:sz w:val="22"/>
          <w:szCs w:val="16"/>
        </w:rPr>
      </w:pPr>
    </w:p>
    <w:p w14:paraId="0431E9EF" w14:textId="77777777" w:rsidR="0095126B" w:rsidRPr="00F22A19" w:rsidRDefault="009512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/>
        <w:jc w:val="both"/>
        <w:rPr>
          <w:rFonts w:ascii="Sylfaen" w:eastAsia="Merriweather" w:hAnsi="Sylfaen" w:cs="Merriweather"/>
          <w:color w:val="000000"/>
          <w:sz w:val="22"/>
          <w:szCs w:val="16"/>
        </w:rPr>
      </w:pPr>
    </w:p>
    <w:p w14:paraId="09E8239C" w14:textId="77777777" w:rsidR="0095126B" w:rsidRPr="00F22A19" w:rsidRDefault="00764E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90" w:firstLine="0"/>
        <w:jc w:val="both"/>
        <w:rPr>
          <w:rFonts w:ascii="Sylfaen" w:eastAsia="Merriweather" w:hAnsi="Sylfaen" w:cs="Merriweather"/>
          <w:b/>
          <w:color w:val="000000"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2"/>
          <w:szCs w:val="16"/>
        </w:rPr>
        <w:t>განათლების ხარისხის განვითარება/გაუმჯობესება;</w:t>
      </w:r>
    </w:p>
    <w:p w14:paraId="29AACA7A" w14:textId="77777777" w:rsidR="0095126B" w:rsidRPr="00F22A19" w:rsidRDefault="00764E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170"/>
          <w:tab w:val="left" w:pos="1440"/>
          <w:tab w:val="left" w:pos="1710"/>
          <w:tab w:val="left" w:pos="2160"/>
        </w:tabs>
        <w:spacing w:line="360" w:lineRule="auto"/>
        <w:ind w:left="90" w:firstLine="0"/>
        <w:jc w:val="both"/>
        <w:rPr>
          <w:rFonts w:ascii="Sylfaen" w:eastAsia="Merriweather" w:hAnsi="Sylfaen" w:cs="Merriweather"/>
          <w:b/>
          <w:color w:val="000000"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2"/>
          <w:szCs w:val="16"/>
        </w:rPr>
        <w:t>სკოლის ადამიანური და მატერიალური რესურსის განვითარება/გაუმჯობესება;</w:t>
      </w:r>
    </w:p>
    <w:p w14:paraId="182663A5" w14:textId="77777777" w:rsidR="0095126B" w:rsidRPr="00F22A19" w:rsidRDefault="00764E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90" w:firstLine="0"/>
        <w:jc w:val="both"/>
        <w:rPr>
          <w:rFonts w:ascii="Sylfaen" w:eastAsia="Merriweather" w:hAnsi="Sylfaen" w:cs="Merriweather"/>
          <w:b/>
          <w:color w:val="000000"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2"/>
          <w:szCs w:val="16"/>
        </w:rPr>
        <w:t>სკოლის ინსტიტუციური განვითარება;</w:t>
      </w:r>
    </w:p>
    <w:p w14:paraId="13C962B2" w14:textId="77777777" w:rsidR="0095126B" w:rsidRPr="00F22A19" w:rsidRDefault="00764E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90" w:firstLine="0"/>
        <w:jc w:val="both"/>
        <w:rPr>
          <w:rFonts w:ascii="Sylfaen" w:eastAsia="Merriweather" w:hAnsi="Sylfaen" w:cs="Merriweather"/>
          <w:b/>
          <w:color w:val="000000"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2"/>
          <w:szCs w:val="16"/>
        </w:rPr>
        <w:t>მოსწავლეთა მხარდაჭერის სერვისების მუდმივი გაუმჯობესება;</w:t>
      </w:r>
    </w:p>
    <w:p w14:paraId="2FDC1185" w14:textId="77777777" w:rsidR="0095126B" w:rsidRPr="00F22A19" w:rsidRDefault="00764E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360" w:lineRule="auto"/>
        <w:ind w:left="90" w:firstLine="0"/>
        <w:jc w:val="both"/>
        <w:rPr>
          <w:rFonts w:ascii="Sylfaen" w:eastAsia="Merriweather" w:hAnsi="Sylfaen" w:cs="Merriweather"/>
          <w:b/>
          <w:color w:val="000000"/>
          <w:sz w:val="22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2"/>
          <w:szCs w:val="16"/>
        </w:rPr>
        <w:t>უსაფრთხო და ორგანიზებული გარემოს უზრუნველყოფა;</w:t>
      </w:r>
    </w:p>
    <w:p w14:paraId="2898E067" w14:textId="77777777" w:rsidR="0095126B" w:rsidRPr="00F22A19" w:rsidRDefault="0095126B">
      <w:pPr>
        <w:rPr>
          <w:rFonts w:ascii="Sylfaen" w:eastAsia="Merriweather" w:hAnsi="Sylfaen" w:cs="Merriweather"/>
          <w:b/>
          <w:sz w:val="22"/>
          <w:szCs w:val="16"/>
        </w:rPr>
      </w:pPr>
    </w:p>
    <w:p w14:paraId="0BE59508" w14:textId="77777777" w:rsidR="0095126B" w:rsidRPr="00F22A19" w:rsidRDefault="0095126B">
      <w:pPr>
        <w:rPr>
          <w:rFonts w:ascii="Sylfaen" w:eastAsia="Merriweather" w:hAnsi="Sylfaen" w:cs="Merriweather"/>
          <w:b/>
          <w:sz w:val="22"/>
          <w:szCs w:val="16"/>
        </w:rPr>
      </w:pPr>
    </w:p>
    <w:p w14:paraId="0192FD92" w14:textId="002B183B" w:rsidR="0095126B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104D459C" w14:textId="7F7431A9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27A20D40" w14:textId="0EE308AD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36D07FB5" w14:textId="77C018B2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1F804B9E" w14:textId="17E1B60E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4911FFC4" w14:textId="528DE362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285916FF" w14:textId="7CD3F9CB" w:rsid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6B22D3AF" w14:textId="77777777" w:rsidR="00F22A19" w:rsidRPr="00F22A19" w:rsidRDefault="00F22A19">
      <w:pPr>
        <w:rPr>
          <w:rFonts w:ascii="Sylfaen" w:eastAsia="Merriweather" w:hAnsi="Sylfaen" w:cs="Merriweather"/>
          <w:b/>
          <w:sz w:val="16"/>
          <w:szCs w:val="16"/>
        </w:rPr>
      </w:pPr>
    </w:p>
    <w:p w14:paraId="7F167D36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1CCE8325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3989F17E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7C023A73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7C893925" w14:textId="77777777" w:rsidR="004426D6" w:rsidRPr="00F22A19" w:rsidRDefault="004426D6">
      <w:pPr>
        <w:rPr>
          <w:rFonts w:ascii="Sylfaen" w:eastAsia="Merriweather" w:hAnsi="Sylfaen" w:cs="Merriweather"/>
          <w:b/>
          <w:sz w:val="16"/>
          <w:szCs w:val="16"/>
        </w:rPr>
      </w:pPr>
    </w:p>
    <w:p w14:paraId="37624BE2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5105F84A" w14:textId="77777777" w:rsidR="0095126B" w:rsidRPr="00F22A19" w:rsidRDefault="0095126B">
      <w:pPr>
        <w:rPr>
          <w:rFonts w:ascii="Sylfaen" w:eastAsia="Merriweather" w:hAnsi="Sylfaen" w:cs="Merriweather"/>
          <w:b/>
          <w:sz w:val="16"/>
          <w:szCs w:val="16"/>
        </w:rPr>
      </w:pPr>
    </w:p>
    <w:p w14:paraId="6D130AE4" w14:textId="77777777" w:rsidR="0095126B" w:rsidRPr="00F22A19" w:rsidRDefault="00764E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8D08D"/>
        <w:tabs>
          <w:tab w:val="left" w:pos="450"/>
        </w:tabs>
        <w:spacing w:line="360" w:lineRule="auto"/>
        <w:ind w:left="90"/>
        <w:jc w:val="center"/>
        <w:rPr>
          <w:rFonts w:ascii="Sylfaen" w:eastAsia="Merriweather" w:hAnsi="Sylfaen" w:cs="Merriweather"/>
          <w:b/>
          <w:color w:val="000000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Cs w:val="16"/>
        </w:rPr>
        <w:t>განათლების ხარისხის განვითარება/გაუმჯობესება</w:t>
      </w:r>
    </w:p>
    <w:p w14:paraId="0E95CF22" w14:textId="77777777" w:rsidR="0095126B" w:rsidRPr="00F22A19" w:rsidRDefault="0095126B">
      <w:pPr>
        <w:rPr>
          <w:rFonts w:ascii="Sylfaen" w:hAnsi="Sylfaen"/>
          <w:sz w:val="16"/>
          <w:szCs w:val="16"/>
        </w:rPr>
      </w:pPr>
    </w:p>
    <w:tbl>
      <w:tblPr>
        <w:tblStyle w:val="a"/>
        <w:tblW w:w="14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2"/>
        <w:gridCol w:w="1462"/>
        <w:gridCol w:w="1440"/>
        <w:gridCol w:w="1722"/>
        <w:gridCol w:w="413"/>
        <w:gridCol w:w="414"/>
        <w:gridCol w:w="413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  <w:gridCol w:w="1843"/>
        <w:gridCol w:w="1562"/>
      </w:tblGrid>
      <w:tr w:rsidR="0095126B" w:rsidRPr="00F22A19" w14:paraId="434E00EF" w14:textId="77777777">
        <w:trPr>
          <w:trHeight w:val="435"/>
        </w:trPr>
        <w:tc>
          <w:tcPr>
            <w:tcW w:w="1323" w:type="dxa"/>
            <w:vMerge w:val="restart"/>
            <w:shd w:val="clear" w:color="auto" w:fill="7F7F7F"/>
            <w:vAlign w:val="center"/>
          </w:tcPr>
          <w:p w14:paraId="2437FA09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სტრატეგიული მიზნები</w:t>
            </w:r>
          </w:p>
        </w:tc>
        <w:tc>
          <w:tcPr>
            <w:tcW w:w="1462" w:type="dxa"/>
            <w:vMerge w:val="restart"/>
            <w:shd w:val="clear" w:color="auto" w:fill="7F7F7F"/>
            <w:vAlign w:val="center"/>
          </w:tcPr>
          <w:p w14:paraId="127FE4F8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ამოცანები</w:t>
            </w:r>
          </w:p>
        </w:tc>
        <w:tc>
          <w:tcPr>
            <w:tcW w:w="1440" w:type="dxa"/>
            <w:vMerge w:val="restart"/>
            <w:shd w:val="clear" w:color="auto" w:fill="7F7F7F"/>
            <w:vAlign w:val="center"/>
          </w:tcPr>
          <w:p w14:paraId="4F7FAC5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აქტივობები</w:t>
            </w:r>
          </w:p>
        </w:tc>
        <w:tc>
          <w:tcPr>
            <w:tcW w:w="1722" w:type="dxa"/>
            <w:vMerge w:val="restart"/>
            <w:shd w:val="clear" w:color="auto" w:fill="7F7F7F"/>
            <w:vAlign w:val="center"/>
          </w:tcPr>
          <w:p w14:paraId="7002C8C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პასუხისმგებელი პირი</w:t>
            </w:r>
          </w:p>
        </w:tc>
        <w:tc>
          <w:tcPr>
            <w:tcW w:w="4963" w:type="dxa"/>
            <w:gridSpan w:val="12"/>
            <w:shd w:val="clear" w:color="auto" w:fill="7F7F7F"/>
          </w:tcPr>
          <w:p w14:paraId="35DCCE29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პერიოდი</w:t>
            </w:r>
          </w:p>
        </w:tc>
        <w:tc>
          <w:tcPr>
            <w:tcW w:w="3405" w:type="dxa"/>
            <w:gridSpan w:val="2"/>
            <w:shd w:val="clear" w:color="auto" w:fill="7F7F7F"/>
            <w:vAlign w:val="center"/>
          </w:tcPr>
          <w:p w14:paraId="72DDD555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 </w:t>
            </w:r>
          </w:p>
        </w:tc>
      </w:tr>
      <w:tr w:rsidR="0095126B" w:rsidRPr="00F22A19" w14:paraId="39A463E1" w14:textId="77777777">
        <w:trPr>
          <w:trHeight w:val="930"/>
        </w:trPr>
        <w:tc>
          <w:tcPr>
            <w:tcW w:w="1323" w:type="dxa"/>
            <w:vMerge/>
            <w:shd w:val="clear" w:color="auto" w:fill="7F7F7F"/>
            <w:vAlign w:val="center"/>
          </w:tcPr>
          <w:p w14:paraId="2286AFC3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7F7F7F"/>
            <w:vAlign w:val="center"/>
          </w:tcPr>
          <w:p w14:paraId="241184A3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7F7F7F"/>
            <w:vAlign w:val="center"/>
          </w:tcPr>
          <w:p w14:paraId="4F1A2EEA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7F7F7F"/>
            <w:vAlign w:val="center"/>
          </w:tcPr>
          <w:p w14:paraId="3A86AEB6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7F7F7F"/>
            <w:vAlign w:val="center"/>
          </w:tcPr>
          <w:p w14:paraId="5BE93E94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IX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1E129207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413" w:type="dxa"/>
            <w:shd w:val="clear" w:color="auto" w:fill="7F7F7F"/>
            <w:vAlign w:val="center"/>
          </w:tcPr>
          <w:p w14:paraId="4978DD5A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3CD0921F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XII</w:t>
            </w:r>
          </w:p>
        </w:tc>
        <w:tc>
          <w:tcPr>
            <w:tcW w:w="413" w:type="dxa"/>
            <w:shd w:val="clear" w:color="auto" w:fill="7F7F7F"/>
            <w:vAlign w:val="center"/>
          </w:tcPr>
          <w:p w14:paraId="28829398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3464EA03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1E724CFC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III</w:t>
            </w:r>
          </w:p>
        </w:tc>
        <w:tc>
          <w:tcPr>
            <w:tcW w:w="413" w:type="dxa"/>
            <w:shd w:val="clear" w:color="auto" w:fill="7F7F7F"/>
            <w:vAlign w:val="center"/>
          </w:tcPr>
          <w:p w14:paraId="2200157F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IV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78457A95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</w:t>
            </w:r>
          </w:p>
        </w:tc>
        <w:tc>
          <w:tcPr>
            <w:tcW w:w="413" w:type="dxa"/>
            <w:shd w:val="clear" w:color="auto" w:fill="7F7F7F"/>
            <w:vAlign w:val="center"/>
          </w:tcPr>
          <w:p w14:paraId="1C7C90FB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71D2A18E" w14:textId="77777777" w:rsidR="0095126B" w:rsidRPr="00F22A19" w:rsidRDefault="00764E93">
            <w:pPr>
              <w:ind w:left="-119" w:right="-45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</w:t>
            </w:r>
          </w:p>
        </w:tc>
        <w:tc>
          <w:tcPr>
            <w:tcW w:w="414" w:type="dxa"/>
            <w:shd w:val="clear" w:color="auto" w:fill="7F7F7F"/>
            <w:vAlign w:val="center"/>
          </w:tcPr>
          <w:p w14:paraId="388CC384" w14:textId="77777777" w:rsidR="0095126B" w:rsidRPr="00F22A19" w:rsidRDefault="00764E93">
            <w:pPr>
              <w:ind w:left="-119" w:right="-45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 xml:space="preserve"> </w:t>
            </w: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VIII</w:t>
            </w:r>
          </w:p>
        </w:tc>
        <w:tc>
          <w:tcPr>
            <w:tcW w:w="1843" w:type="dxa"/>
            <w:shd w:val="clear" w:color="auto" w:fill="7F7F7F"/>
            <w:vAlign w:val="center"/>
          </w:tcPr>
          <w:p w14:paraId="0B356D68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ინდიკატორები</w:t>
            </w:r>
          </w:p>
        </w:tc>
        <w:tc>
          <w:tcPr>
            <w:tcW w:w="1562" w:type="dxa"/>
            <w:shd w:val="clear" w:color="auto" w:fill="7F7F7F"/>
            <w:vAlign w:val="center"/>
          </w:tcPr>
          <w:p w14:paraId="1BB2E914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რესურსები</w:t>
            </w:r>
          </w:p>
        </w:tc>
      </w:tr>
      <w:tr w:rsidR="0095126B" w:rsidRPr="00F22A19" w14:paraId="5E809862" w14:textId="77777777" w:rsidTr="007876B6">
        <w:trPr>
          <w:trHeight w:val="2393"/>
        </w:trPr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729890BE" w14:textId="77777777" w:rsidR="0095126B" w:rsidRPr="00F22A19" w:rsidRDefault="0095126B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2AD4233C" w14:textId="7C4497BE" w:rsidR="0095126B" w:rsidRPr="00F22A19" w:rsidRDefault="00F33601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9D6FBF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ახალი პროგრამების შემუშავება/ დანერგვა/განახლება ფორმალურ/არაფორმალურ განათლებაში;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FF"/>
          </w:tcPr>
          <w:p w14:paraId="27588C77" w14:textId="77777777" w:rsidR="0095126B" w:rsidRPr="00F22A19" w:rsidRDefault="0095126B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384DE307" w14:textId="58C33B8F" w:rsidR="0095126B" w:rsidRPr="00BB1012" w:rsidRDefault="00F33601" w:rsidP="00272DCA">
            <w:pPr>
              <w:spacing w:line="276" w:lineRule="auto"/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  <w:lang w:val="en-US"/>
              </w:rPr>
            </w:pPr>
            <w:r w:rsidRPr="007D4C1A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  <w:t>ახალი პროგრამის შემუშავება ქართულ ენასა და</w:t>
            </w:r>
            <w:r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7D4C1A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  <w:t>ლიტერატურაში დაწყებით კლასებში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19C7532" w14:textId="77777777" w:rsidR="00F33601" w:rsidRDefault="00F33601">
            <w:pPr>
              <w:ind w:right="-109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037E1DCC" w14:textId="77777777" w:rsidR="00F33601" w:rsidRDefault="00F33601">
            <w:pPr>
              <w:ind w:right="-109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614AF063" w14:textId="355EB677" w:rsidR="00F33601" w:rsidRDefault="00BB1012">
            <w:pPr>
              <w:ind w:right="-109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კურიკულუმის შემუშავება, </w:t>
            </w:r>
            <w:r w:rsidRPr="00BB1012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შეფასების ინსტრუმენტების შექმნა</w:t>
            </w:r>
            <w: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, </w:t>
            </w:r>
            <w:r w:rsidR="00B6311B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აქტივობები</w:t>
            </w:r>
            <w:r w:rsidR="009B4CB0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ს განსაზღვრა, </w:t>
            </w:r>
            <w:r w:rsidRPr="00BB1012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შუალედური მიზნების განსაზღვრა</w:t>
            </w:r>
          </w:p>
          <w:p w14:paraId="1F0B46E8" w14:textId="2B6B0315" w:rsidR="0095126B" w:rsidRPr="00F22A19" w:rsidRDefault="0095126B">
            <w:pPr>
              <w:ind w:right="-109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53C339D5" w14:textId="77777777" w:rsidR="00F33601" w:rsidRDefault="00F33601" w:rsidP="005F4458">
            <w:pPr>
              <w:spacing w:line="276" w:lineRule="auto"/>
              <w:ind w:right="-158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4D32530C" w14:textId="77777777" w:rsidR="00F33601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1EA8D3CB" w14:textId="77777777" w:rsidR="00F33601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</w:t>
            </w:r>
          </w:p>
          <w:p w14:paraId="4DD1E3D1" w14:textId="77777777" w:rsidR="00F33601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ხარისხის უზრუნველყოფის მენეჯერი.</w:t>
            </w:r>
          </w:p>
          <w:p w14:paraId="081DB74D" w14:textId="77777777" w:rsidR="00F33601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0EC7E76E" w14:textId="77777777" w:rsidR="00F33601" w:rsidRDefault="00F33601" w:rsidP="005F4458">
            <w:pPr>
              <w:spacing w:line="276" w:lineRule="auto"/>
              <w:ind w:right="-158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754C219E" w14:textId="1124473D" w:rsidR="0095126B" w:rsidRPr="00F22A19" w:rsidRDefault="0095126B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B2A1B0" w14:textId="77777777" w:rsidR="0095126B" w:rsidRPr="00F33601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F19702" w14:textId="77777777" w:rsidR="0095126B" w:rsidRPr="00F33601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AF8CC" w14:textId="77777777" w:rsidR="0095126B" w:rsidRPr="00F33601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67987A" w14:textId="77777777" w:rsidR="0095126B" w:rsidRPr="00F33601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2EFD9"/>
          </w:tcPr>
          <w:p w14:paraId="54516F9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2EFD9"/>
          </w:tcPr>
          <w:p w14:paraId="5332C39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2EFD9"/>
          </w:tcPr>
          <w:p w14:paraId="5D85E8C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2EFD9"/>
          </w:tcPr>
          <w:p w14:paraId="7540A06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2EFD9"/>
            <w:vAlign w:val="bottom"/>
          </w:tcPr>
          <w:p w14:paraId="4B5604B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2EFD9"/>
            <w:vAlign w:val="bottom"/>
          </w:tcPr>
          <w:p w14:paraId="3DFF484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0584B24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8D3A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39371F" w14:textId="77777777" w:rsidR="00F33601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4D00EFC8" w14:textId="77777777" w:rsidR="00245FAB" w:rsidRDefault="00245FAB" w:rsidP="00245FAB">
            <w:pPr>
              <w:spacing w:line="276" w:lineRule="auto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7D4C1A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შემუშაევბულია პროგრამა ქართულ ენასა და ლიტერატურაში ქართულ ენაში.</w:t>
            </w:r>
          </w:p>
          <w:p w14:paraId="32D97A03" w14:textId="77777777" w:rsidR="00F33601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685F8D4F" w14:textId="77777777" w:rsidR="00F33601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5146630D" w14:textId="77777777" w:rsidR="00F33601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45DD6038" w14:textId="77777777" w:rsidR="00F33601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0D47E9B4" w14:textId="56021B14" w:rsidR="0095126B" w:rsidRPr="00F22A19" w:rsidRDefault="0095126B" w:rsidP="00C848B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2EF55605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57DDAD55" w14:textId="77777777" w:rsidR="00272DCA" w:rsidRDefault="00272DCA" w:rsidP="00272DCA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 ფინანსური რესურსი</w:t>
            </w:r>
          </w:p>
          <w:p w14:paraId="6E4F703D" w14:textId="77777777" w:rsidR="00272DCA" w:rsidRDefault="00272DCA" w:rsidP="00272DCA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189E2B3D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5FADB438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46D1E25E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6FBD7747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5A7ECF9F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085CD08A" w14:textId="77777777" w:rsidR="00F33601" w:rsidRDefault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1059C253" w14:textId="20AD1C41" w:rsidR="00C848BB" w:rsidRPr="00F22A19" w:rsidRDefault="00C848BB">
            <w:pPr>
              <w:rPr>
                <w:rFonts w:ascii="Sylfaen" w:eastAsia="Merriweather" w:hAnsi="Sylfaen" w:cs="Merriweather"/>
                <w:sz w:val="16"/>
                <w:szCs w:val="16"/>
                <w:highlight w:val="yellow"/>
              </w:rPr>
            </w:pPr>
          </w:p>
        </w:tc>
      </w:tr>
      <w:tr w:rsidR="00F33601" w:rsidRPr="00F22A19" w14:paraId="13508620" w14:textId="77777777" w:rsidTr="00F33601">
        <w:trPr>
          <w:trHeight w:val="3264"/>
        </w:trPr>
        <w:tc>
          <w:tcPr>
            <w:tcW w:w="1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CCD09A" w14:textId="77777777" w:rsidR="00F33601" w:rsidRDefault="00F33601" w:rsidP="00F33601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646BAE43" w14:textId="77777777" w:rsidR="00F33601" w:rsidRPr="00F22A19" w:rsidRDefault="00F33601" w:rsidP="00F33601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596E3643" w14:textId="1209262C" w:rsidR="00F33601" w:rsidRPr="00F22A19" w:rsidRDefault="00F33601" w:rsidP="00F33601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განათლების ხარისხის განვითარება/გაუმჯობესება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EB8AE1" w14:textId="77777777" w:rsidR="00F33601" w:rsidRDefault="00F33601" w:rsidP="00F33601">
            <w:pPr>
              <w:jc w:val="center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3C3BBA18" w14:textId="77777777" w:rsidR="00F33601" w:rsidRPr="00F22A19" w:rsidRDefault="00F33601" w:rsidP="00F33601">
            <w:pPr>
              <w:jc w:val="center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74248D31" w14:textId="5A5EED2E" w:rsidR="00F33601" w:rsidRPr="00F22A19" w:rsidRDefault="00F33601" w:rsidP="00F33601">
            <w:pPr>
              <w:jc w:val="center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სასწავლო პროცესის ხარისხის მუდმივ განვითარებაზე ზრუნვ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27194F" w14:textId="77777777" w:rsidR="00F33601" w:rsidRDefault="00F33601" w:rsidP="00F33601">
            <w:pPr>
              <w:ind w:right="-109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6802AC0F" w14:textId="77777777" w:rsidR="00F33601" w:rsidRDefault="00F33601" w:rsidP="00F33601">
            <w:pPr>
              <w:ind w:right="-109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39497D5F" w14:textId="498FBCC6" w:rsidR="00F33601" w:rsidRDefault="00F33601" w:rsidP="00F33601">
            <w:pPr>
              <w:ind w:right="-109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გამოვლენილი საჭიროებიდან გამომდინარე დამატებითი მუშაობა მოსწავლეებთან;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</w:tcPr>
          <w:p w14:paraId="395A8D28" w14:textId="77777777" w:rsidR="00F33601" w:rsidRDefault="00F33601" w:rsidP="00F33601">
            <w:pPr>
              <w:spacing w:line="276" w:lineRule="auto"/>
              <w:ind w:right="-158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61E5FEC9" w14:textId="77777777" w:rsidR="00F33601" w:rsidRPr="00F22A19" w:rsidRDefault="00F33601" w:rsidP="00F33601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სასწავლონაწილი; </w:t>
            </w:r>
          </w:p>
          <w:p w14:paraId="535B86FE" w14:textId="77777777" w:rsidR="00F33601" w:rsidRDefault="00F33601" w:rsidP="00F33601">
            <w:pPr>
              <w:spacing w:line="276" w:lineRule="auto"/>
              <w:ind w:right="-158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E2EFD9"/>
            <w:vAlign w:val="bottom"/>
          </w:tcPr>
          <w:p w14:paraId="7956A42C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E2EFD9"/>
            <w:vAlign w:val="bottom"/>
          </w:tcPr>
          <w:p w14:paraId="0BE52D64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E2EFD9"/>
            <w:vAlign w:val="bottom"/>
          </w:tcPr>
          <w:p w14:paraId="720AFD1D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E2EFD9"/>
            <w:vAlign w:val="bottom"/>
          </w:tcPr>
          <w:p w14:paraId="2A9D2CAF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E2EFD9"/>
          </w:tcPr>
          <w:p w14:paraId="6AC805D2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E2EFD9"/>
          </w:tcPr>
          <w:p w14:paraId="169437BC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E2EFD9"/>
          </w:tcPr>
          <w:p w14:paraId="4F2AF73F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E2EFD9"/>
          </w:tcPr>
          <w:p w14:paraId="3E5BFE75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E2EFD9"/>
            <w:vAlign w:val="bottom"/>
          </w:tcPr>
          <w:p w14:paraId="6A3DAEC9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E2EFD9"/>
            <w:vAlign w:val="bottom"/>
          </w:tcPr>
          <w:p w14:paraId="5B673E84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64491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1136C3" w14:textId="77777777" w:rsidR="00F33601" w:rsidRPr="00F22A19" w:rsidRDefault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CC4C291" w14:textId="77777777" w:rsidR="00F33601" w:rsidRPr="00F22A19" w:rsidRDefault="00F33601" w:rsidP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გამოვლენილია რემედიაციის საჭიროების მქონე მოსწავლეები</w:t>
            </w:r>
          </w:p>
          <w:p w14:paraId="33690D04" w14:textId="77777777" w:rsidR="00F33601" w:rsidRPr="00F22A19" w:rsidRDefault="00F33601" w:rsidP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60253236" w14:textId="77777777" w:rsidR="00F33601" w:rsidRPr="00F22A19" w:rsidRDefault="00F33601" w:rsidP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შემუშავებულია რემედიაციის პროგრამა</w:t>
            </w:r>
          </w:p>
          <w:p w14:paraId="0E0420B4" w14:textId="77777777" w:rsidR="00F33601" w:rsidRPr="00F22A19" w:rsidRDefault="00F33601" w:rsidP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4F67601F" w14:textId="77777777" w:rsidR="00F33601" w:rsidRPr="00F22A19" w:rsidRDefault="00F33601" w:rsidP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გაზრდილია აღნიშნული მოსწავლეების აკადემიური მოსწრება</w:t>
            </w:r>
          </w:p>
          <w:p w14:paraId="5C6E8046" w14:textId="4BDF7115" w:rsidR="00F33601" w:rsidRDefault="00F33601" w:rsidP="00F33601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2AE4F342" w14:textId="77777777" w:rsidR="00F33601" w:rsidRPr="00F22A19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შესაბამისი საგნის მასწავლებელი</w:t>
            </w:r>
          </w:p>
          <w:p w14:paraId="2C54E679" w14:textId="77777777" w:rsidR="00F33601" w:rsidRPr="00F22A19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163BE86E" w14:textId="501A6BF9" w:rsidR="00F33601" w:rsidRDefault="00F33601" w:rsidP="00F33601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მასწავლებლის მიერ რემედიაციისათვის შერჩეული რესურსი</w:t>
            </w:r>
          </w:p>
        </w:tc>
      </w:tr>
      <w:tr w:rsidR="0095126B" w:rsidRPr="00F22A19" w14:paraId="078C7CAC" w14:textId="77777777">
        <w:trPr>
          <w:trHeight w:val="1596"/>
        </w:trPr>
        <w:tc>
          <w:tcPr>
            <w:tcW w:w="1323" w:type="dxa"/>
            <w:vMerge/>
            <w:shd w:val="clear" w:color="auto" w:fill="auto"/>
          </w:tcPr>
          <w:p w14:paraId="0662C437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14:paraId="160E38F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AAB298D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სწავლა სწავლების კონსტრუქტივისტული პრინციპების დამკვიდრებ</w:t>
            </w:r>
            <w:r w:rsidR="00C848BB"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ა</w:t>
            </w:r>
          </w:p>
        </w:tc>
        <w:tc>
          <w:tcPr>
            <w:tcW w:w="1722" w:type="dxa"/>
            <w:shd w:val="clear" w:color="auto" w:fill="auto"/>
          </w:tcPr>
          <w:p w14:paraId="5365E24F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მასწავლებლები</w:t>
            </w:r>
          </w:p>
          <w:p w14:paraId="06A7D39C" w14:textId="77777777" w:rsidR="0095126B" w:rsidRPr="00F22A19" w:rsidRDefault="0095126B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6F6DB22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5E5881F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047FE8F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3A19BAC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081E423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0BDF62D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13DECB2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6524B89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4CC94FE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620AC70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5282324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67CFCCB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9EDA38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363F86A3" w14:textId="77777777" w:rsidR="0095126B" w:rsidRPr="00F22A19" w:rsidRDefault="00C848BB" w:rsidP="00C8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გაზრდილია ჯგუფური მუშაობის აქტივობები საგაკვეთილო პროცესში.</w:t>
            </w:r>
          </w:p>
          <w:p w14:paraId="11045B80" w14:textId="77777777" w:rsidR="0008741D" w:rsidRPr="00F22A19" w:rsidRDefault="0008741D" w:rsidP="00087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 xml:space="preserve">საგაკვეთილო პროცესში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 xml:space="preserve"> ყურადღება გამახვილებულია პროცედურებზე, </w:t>
            </w:r>
            <w:r w:rsidRPr="00F22A19">
              <w:rPr>
                <w:sz w:val="16"/>
                <w:szCs w:val="16"/>
              </w:rPr>
              <w:t xml:space="preserve">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F22A19">
              <w:rPr>
                <w:sz w:val="16"/>
                <w:szCs w:val="16"/>
              </w:rPr>
              <w:t xml:space="preserve">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>თეორიული</w:t>
            </w:r>
            <w:r w:rsidRPr="00F22A19">
              <w:rPr>
                <w:sz w:val="16"/>
                <w:szCs w:val="16"/>
              </w:rPr>
              <w:t xml:space="preserve">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>მასალის</w:t>
            </w:r>
            <w:r w:rsidRPr="00F22A19">
              <w:rPr>
                <w:sz w:val="16"/>
                <w:szCs w:val="16"/>
              </w:rPr>
              <w:t xml:space="preserve">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>განსხვავებულ</w:t>
            </w:r>
            <w:r w:rsidRPr="00F22A19">
              <w:rPr>
                <w:sz w:val="16"/>
                <w:szCs w:val="16"/>
              </w:rPr>
              <w:t xml:space="preserve">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>კონტექსტებში</w:t>
            </w:r>
            <w:r w:rsidRPr="00F22A19">
              <w:rPr>
                <w:sz w:val="16"/>
                <w:szCs w:val="16"/>
              </w:rPr>
              <w:t xml:space="preserve"> </w:t>
            </w:r>
            <w:r w:rsidRPr="00F22A19">
              <w:rPr>
                <w:rFonts w:ascii="Sylfaen" w:hAnsi="Sylfaen" w:cs="Sylfaen"/>
                <w:sz w:val="16"/>
                <w:szCs w:val="16"/>
              </w:rPr>
              <w:t>გამოყენებაზე</w:t>
            </w:r>
            <w:r w:rsidRPr="00F22A19">
              <w:rPr>
                <w:sz w:val="16"/>
                <w:szCs w:val="16"/>
              </w:rPr>
              <w:t xml:space="preserve">, </w:t>
            </w:r>
          </w:p>
          <w:p w14:paraId="1CA684F3" w14:textId="7AE8FF0B" w:rsidR="0008741D" w:rsidRPr="00F22A19" w:rsidRDefault="0008741D" w:rsidP="00087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erriweather" w:hAnsiTheme="minorHAnsi" w:cs="Merriweather"/>
                <w:sz w:val="16"/>
                <w:szCs w:val="16"/>
                <w:lang w:val="en-US"/>
              </w:rPr>
            </w:pPr>
            <w:r w:rsidRPr="00F22A19">
              <w:rPr>
                <w:rFonts w:asciiTheme="minorHAnsi" w:hAnsiTheme="minorHAnsi"/>
                <w:sz w:val="16"/>
                <w:szCs w:val="16"/>
              </w:rPr>
              <w:t>საგაკვეთილო პროცესში გაზრდილია არაპირდაპირი სწავლების ელემენტების ხვედრითი წილი (პირდაპირი სწავლებასთან მიმართებით)</w:t>
            </w:r>
          </w:p>
        </w:tc>
        <w:tc>
          <w:tcPr>
            <w:tcW w:w="1562" w:type="dxa"/>
            <w:shd w:val="clear" w:color="auto" w:fill="auto"/>
          </w:tcPr>
          <w:p w14:paraId="3B472622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338EC79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1F12718F" w14:textId="77777777">
        <w:trPr>
          <w:trHeight w:val="2318"/>
        </w:trPr>
        <w:tc>
          <w:tcPr>
            <w:tcW w:w="1323" w:type="dxa"/>
            <w:vMerge/>
            <w:shd w:val="clear" w:color="auto" w:fill="auto"/>
          </w:tcPr>
          <w:p w14:paraId="33979386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FFFFFF"/>
          </w:tcPr>
          <w:p w14:paraId="590348A1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მშობელთა ჩართულობა სასწავლო-აღმზრდელობით პროცესში</w:t>
            </w:r>
          </w:p>
        </w:tc>
        <w:tc>
          <w:tcPr>
            <w:tcW w:w="1440" w:type="dxa"/>
            <w:shd w:val="clear" w:color="auto" w:fill="auto"/>
          </w:tcPr>
          <w:p w14:paraId="6E06373B" w14:textId="77777777" w:rsidR="0095126B" w:rsidRPr="00F22A19" w:rsidRDefault="00764E93">
            <w:pPr>
              <w:rPr>
                <w:rFonts w:ascii="Sylfaen" w:eastAsia="Merriweather" w:hAnsi="Sylfaen" w:cs="Merriweather"/>
                <w:color w:val="FF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მშობელთა კმაყოფილების კვლევა,  შედეგების გათვალისწინებით, სასწავლო პროცესის დახვეწა/გაუმჯობესება</w:t>
            </w:r>
          </w:p>
        </w:tc>
        <w:tc>
          <w:tcPr>
            <w:tcW w:w="1722" w:type="dxa"/>
            <w:shd w:val="clear" w:color="auto" w:fill="auto"/>
          </w:tcPr>
          <w:p w14:paraId="7F81BE1A" w14:textId="77777777" w:rsidR="0095126B" w:rsidRPr="00F22A19" w:rsidRDefault="00764E93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FF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</w:tc>
        <w:tc>
          <w:tcPr>
            <w:tcW w:w="413" w:type="dxa"/>
            <w:shd w:val="clear" w:color="auto" w:fill="FFFFFF"/>
            <w:vAlign w:val="bottom"/>
          </w:tcPr>
          <w:p w14:paraId="2F66EC66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FFFFFF"/>
            <w:vAlign w:val="bottom"/>
          </w:tcPr>
          <w:p w14:paraId="1A87CFC3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3" w:type="dxa"/>
            <w:shd w:val="clear" w:color="auto" w:fill="FFFFFF"/>
            <w:vAlign w:val="bottom"/>
          </w:tcPr>
          <w:p w14:paraId="673A22FC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FFFFFF"/>
            <w:vAlign w:val="bottom"/>
          </w:tcPr>
          <w:p w14:paraId="3C5D11C3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3" w:type="dxa"/>
            <w:shd w:val="clear" w:color="auto" w:fill="FFFFFF"/>
          </w:tcPr>
          <w:p w14:paraId="597F351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</w:tcPr>
          <w:p w14:paraId="00257A1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</w:tcPr>
          <w:p w14:paraId="38CAAFE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FFFF"/>
          </w:tcPr>
          <w:p w14:paraId="52CB3D6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bottom"/>
          </w:tcPr>
          <w:p w14:paraId="59FFBD1C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3" w:type="dxa"/>
            <w:shd w:val="clear" w:color="auto" w:fill="E2EFD9"/>
            <w:vAlign w:val="bottom"/>
          </w:tcPr>
          <w:p w14:paraId="4306BE74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FFFFFF"/>
            <w:vAlign w:val="bottom"/>
          </w:tcPr>
          <w:p w14:paraId="74C5357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bottom"/>
          </w:tcPr>
          <w:p w14:paraId="4CA1017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030E755" w14:textId="72BFD6C7" w:rsidR="0095126B" w:rsidRPr="00F22A19" w:rsidRDefault="0008741D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გაზრდილია მშბელთა კმაყოფილების პროცენტული მაჩვენებელი წინა წელთან შედარებით მინიმუმ 2%-ით.</w:t>
            </w:r>
          </w:p>
        </w:tc>
        <w:tc>
          <w:tcPr>
            <w:tcW w:w="1562" w:type="dxa"/>
            <w:shd w:val="clear" w:color="auto" w:fill="auto"/>
          </w:tcPr>
          <w:p w14:paraId="4F2780BE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3982E333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6D52DDC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5650F842" w14:textId="77777777" w:rsidTr="00745EF0">
        <w:trPr>
          <w:trHeight w:val="611"/>
        </w:trPr>
        <w:tc>
          <w:tcPr>
            <w:tcW w:w="1323" w:type="dxa"/>
            <w:vMerge/>
            <w:shd w:val="clear" w:color="auto" w:fill="auto"/>
          </w:tcPr>
          <w:p w14:paraId="219B4E32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shd w:val="clear" w:color="auto" w:fill="FFFFFF"/>
          </w:tcPr>
          <w:p w14:paraId="5E13A66F" w14:textId="77777777" w:rsidR="0095126B" w:rsidRPr="00F22A19" w:rsidRDefault="00764E93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 xml:space="preserve">სასწავლო პროცესის მონიტორინგი და შედეგების გათვალისწინებით შესაბამისი აქტივობების </w:t>
            </w: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lastRenderedPageBreak/>
              <w:t>დაგეგმვა/ განხორციელებ</w:t>
            </w:r>
          </w:p>
          <w:p w14:paraId="32E4DB19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0B621B5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637C524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492CC40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EB26261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7C7506BD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0908941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3EE618C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B211704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F7CE885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5F0F7A8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859AA7E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2EE820A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2FF5A14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92F7DB1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DF5EAA2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E3721F1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41DF344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C0A53F0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3430F07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EA46EAA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536318C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B178DC5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1A6841A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C26A280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134E629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56E8EAF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D64969B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6F299A4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3FD008C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C0AB7C8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2391A9F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3BF0A9F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3074CD4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A1B3D68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20F70D5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568821B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55420C7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77A130A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71392891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8D63CE2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DEA8DD6" w14:textId="77777777" w:rsidR="0095126B" w:rsidRPr="00F22A19" w:rsidRDefault="0095126B">
            <w:pPr>
              <w:ind w:left="-90" w:right="-110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A4FF526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 xml:space="preserve">სხვადასხვა ტიპის კითხვარების შემუშავება. სასკოლო საზოგადოების პერიოდული გამოკითხვა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საჭიროებების კვლევის მიზნით</w:t>
            </w:r>
          </w:p>
        </w:tc>
        <w:tc>
          <w:tcPr>
            <w:tcW w:w="1722" w:type="dxa"/>
            <w:shd w:val="clear" w:color="auto" w:fill="auto"/>
          </w:tcPr>
          <w:p w14:paraId="687CABA9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დირექტორი; სასწავლო ნაწილი;</w:t>
            </w:r>
          </w:p>
          <w:p w14:paraId="11D27227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5171EA07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მასწავლებლები</w:t>
            </w:r>
          </w:p>
          <w:p w14:paraId="1A2C00A9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25221F6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291A606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73F0D73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797D084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4CB2BD7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</w:tcPr>
          <w:p w14:paraId="001C6BC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</w:tcPr>
          <w:p w14:paraId="5D60A04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5EF22AA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0B5AFC8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3C96487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6C66E86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2EDA15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B862D2" w14:textId="766F44DC" w:rsidR="0095126B" w:rsidRPr="00F22A19" w:rsidRDefault="00745EF0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გამოკითხულია სასკოლო საზოგადოება</w:t>
            </w:r>
          </w:p>
          <w:p w14:paraId="26DDC589" w14:textId="25B1B5DE" w:rsidR="00745EF0" w:rsidRPr="00F22A19" w:rsidRDefault="00745EF0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2D9AC890" w14:textId="36EB9501" w:rsidR="00745EF0" w:rsidRPr="00F22A19" w:rsidRDefault="00745EF0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იდენტიფიცირებულია </w:t>
            </w:r>
            <w:r w:rsidR="00372685"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სასკოლო საზოგადოების საჭიროებები</w:t>
            </w:r>
          </w:p>
          <w:p w14:paraId="206F880F" w14:textId="77777777" w:rsidR="00745EF0" w:rsidRPr="00F22A19" w:rsidRDefault="00745EF0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1C95A667" w14:textId="341D758A" w:rsidR="00745EF0" w:rsidRPr="00F22A19" w:rsidRDefault="00745EF0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69330AD8" w14:textId="77777777" w:rsidR="00745EF0" w:rsidRPr="00F22A19" w:rsidRDefault="00745EF0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315340D3" w14:textId="666B12AD" w:rsidR="00745EF0" w:rsidRPr="00F22A19" w:rsidRDefault="00745EF0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14:paraId="61EABDA9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lastRenderedPageBreak/>
              <w:t>ადამიანური რესურსი;</w:t>
            </w:r>
          </w:p>
          <w:p w14:paraId="057AE28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4D673192" w14:textId="77777777">
        <w:trPr>
          <w:trHeight w:val="1704"/>
        </w:trPr>
        <w:tc>
          <w:tcPr>
            <w:tcW w:w="1323" w:type="dxa"/>
            <w:vMerge/>
            <w:shd w:val="clear" w:color="auto" w:fill="auto"/>
          </w:tcPr>
          <w:p w14:paraId="7B50E40C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14:paraId="6949AC06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A595232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სასკოლო სასწავლო გეგმის შესრულების მონიტორინგი</w:t>
            </w:r>
          </w:p>
        </w:tc>
        <w:tc>
          <w:tcPr>
            <w:tcW w:w="1722" w:type="dxa"/>
            <w:shd w:val="clear" w:color="auto" w:fill="auto"/>
          </w:tcPr>
          <w:p w14:paraId="5FB33735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  <w:p w14:paraId="7959CD6F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052B0BB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5F6D570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00AF8DF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69E5227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1667960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1EF47B3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2426D40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00A1DAF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5C5A840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17871CB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3566661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346640C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B41DD08" w14:textId="77777777" w:rsidR="0095126B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განხორციელებულია სასკოლო სასწავლო გეგმის შესრულების მონიტორინგი</w:t>
            </w:r>
          </w:p>
          <w:p w14:paraId="51CF6795" w14:textId="27C9D95C" w:rsidR="00372685" w:rsidRPr="00F22A19" w:rsidRDefault="00372685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დადგენილია დაგეგმილსა და განხორციელებულ აქტივობებს შორის ურთიერთმიმართება</w:t>
            </w:r>
          </w:p>
        </w:tc>
        <w:tc>
          <w:tcPr>
            <w:tcW w:w="1562" w:type="dxa"/>
            <w:shd w:val="clear" w:color="auto" w:fill="auto"/>
          </w:tcPr>
          <w:p w14:paraId="1CC5AACE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663654FC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415D400D" w14:textId="77777777">
        <w:trPr>
          <w:trHeight w:val="1704"/>
        </w:trPr>
        <w:tc>
          <w:tcPr>
            <w:tcW w:w="1323" w:type="dxa"/>
            <w:vMerge/>
            <w:shd w:val="clear" w:color="auto" w:fill="auto"/>
          </w:tcPr>
          <w:p w14:paraId="0AE588B5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14:paraId="22BA32FD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C42E654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 პროცესის ხარისხის გაუმჯობესების მიზნით, სხვადასხვა სახის დიაგნოსტიკური წერების ორგანიზება და  შედეგების ანალიზი</w:t>
            </w:r>
          </w:p>
        </w:tc>
        <w:tc>
          <w:tcPr>
            <w:tcW w:w="1722" w:type="dxa"/>
            <w:shd w:val="clear" w:color="auto" w:fill="auto"/>
          </w:tcPr>
          <w:p w14:paraId="0D8B1D3A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  <w:p w14:paraId="2CED0573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1BF6DC4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686D5EE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46DF300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7B41F0B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2BBC0EC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688F6C4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6139383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6B2F0CD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070D8DE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2E095DB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385DE37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04EB405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73854CB" w14:textId="77777777" w:rsidR="0095126B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ჩატარებულია დიაგნოსტიკური წერები</w:t>
            </w:r>
          </w:p>
          <w:p w14:paraId="6FDF1920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3B3B40CE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დადგენილია/იდენტიფიცირებულია მოსწავლეთა საჭიროებები</w:t>
            </w:r>
          </w:p>
          <w:p w14:paraId="757469A8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50101EB9" w14:textId="3D41E7A8" w:rsidR="00372685" w:rsidRPr="00F22A19" w:rsidRDefault="005F4458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გაუმჯობესებულია</w:t>
            </w:r>
            <w:r w:rsidR="00372685"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მოსწავლეთა შედეგები სასწავლო წლის ბოლოსთვის</w:t>
            </w:r>
          </w:p>
        </w:tc>
        <w:tc>
          <w:tcPr>
            <w:tcW w:w="1562" w:type="dxa"/>
            <w:shd w:val="clear" w:color="auto" w:fill="auto"/>
          </w:tcPr>
          <w:p w14:paraId="1577863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25657C4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6C8F8CD0" w14:textId="77777777">
        <w:trPr>
          <w:trHeight w:val="1704"/>
        </w:trPr>
        <w:tc>
          <w:tcPr>
            <w:tcW w:w="1323" w:type="dxa"/>
            <w:vMerge/>
            <w:shd w:val="clear" w:color="auto" w:fill="auto"/>
          </w:tcPr>
          <w:p w14:paraId="316F1C86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14:paraId="0EA6067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251D4A7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საგაკვეთილო პროცესზე დასწრება, შედეგების ანალიზი და შესაბამისი ღონისძიებების დაგეგმვა/განხორციელება</w:t>
            </w:r>
          </w:p>
        </w:tc>
        <w:tc>
          <w:tcPr>
            <w:tcW w:w="1722" w:type="dxa"/>
            <w:shd w:val="clear" w:color="auto" w:fill="auto"/>
          </w:tcPr>
          <w:p w14:paraId="6857B59A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 </w:t>
            </w:r>
          </w:p>
          <w:p w14:paraId="07DEB1DC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საგნობრივი დეპარტემენტები; </w:t>
            </w:r>
          </w:p>
          <w:p w14:paraId="055A0165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68F4233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78F785D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4AD65DE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1CDE184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0F55303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52273CB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4652168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5637C45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3473078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3BF4B76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362D0A2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78EBD0F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F4DC198" w14:textId="6F09278A" w:rsidR="0095126B" w:rsidRPr="00F22A19" w:rsidRDefault="00372685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განხორციელებულია საგაკვეთილო პროცესზე დასწრებები (ურთიერთდასწრება, სასწავლო ნაწილის დასწრება, ხარისხის</w:t>
            </w:r>
            <w:r w:rsidR="005F4458" w:rsidRPr="00F22A19">
              <w:rPr>
                <w:rFonts w:ascii="Sylfaen" w:eastAsia="Merriweather" w:hAnsi="Sylfaen" w:cs="Merriweather"/>
                <w:sz w:val="16"/>
                <w:szCs w:val="16"/>
              </w:rPr>
              <w:t xml:space="preserve"> უზრუნველყოფის</w:t>
            </w: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 xml:space="preserve"> მენეჯერის დასწრება)</w:t>
            </w:r>
          </w:p>
        </w:tc>
        <w:tc>
          <w:tcPr>
            <w:tcW w:w="1562" w:type="dxa"/>
            <w:shd w:val="clear" w:color="auto" w:fill="auto"/>
          </w:tcPr>
          <w:p w14:paraId="4508C999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7D2AC33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500B5A58" w14:textId="77777777">
        <w:trPr>
          <w:trHeight w:val="1704"/>
        </w:trPr>
        <w:tc>
          <w:tcPr>
            <w:tcW w:w="1323" w:type="dxa"/>
            <w:vMerge/>
            <w:shd w:val="clear" w:color="auto" w:fill="auto"/>
          </w:tcPr>
          <w:p w14:paraId="5A19E93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14:paraId="2F13F0B7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B06763F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სსსმ მოსწავლეთათვის ინდივიდუალური სასწავლო გეგმების შესრულების </w:t>
            </w:r>
          </w:p>
          <w:p w14:paraId="31F31997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მონიტორინგი</w:t>
            </w:r>
          </w:p>
        </w:tc>
        <w:tc>
          <w:tcPr>
            <w:tcW w:w="1722" w:type="dxa"/>
            <w:shd w:val="clear" w:color="auto" w:fill="auto"/>
          </w:tcPr>
          <w:p w14:paraId="5629935D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  <w:p w14:paraId="14074B00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ფსიქოლოგი</w:t>
            </w:r>
          </w:p>
        </w:tc>
        <w:tc>
          <w:tcPr>
            <w:tcW w:w="413" w:type="dxa"/>
            <w:shd w:val="clear" w:color="auto" w:fill="E2EFD9"/>
            <w:vAlign w:val="bottom"/>
          </w:tcPr>
          <w:p w14:paraId="76D50E4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6691740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751C762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5FEE631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575BE21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7AFD4E7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62B726D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275994D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32B0DA2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45AE957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55A7C02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1F83898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31F52D9" w14:textId="77777777" w:rsidR="0095126B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განხორციელებულია სსსმ მოსწავლის ინდივიდუალური სასწავლო გეგმების შესრულების მონიტორინგი</w:t>
            </w:r>
          </w:p>
          <w:p w14:paraId="38CDF39D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68A41BD1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lastRenderedPageBreak/>
              <w:t>შედგენილია შესაბამისი ანგარიში</w:t>
            </w:r>
          </w:p>
          <w:p w14:paraId="7F4038C9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14401FCB" w14:textId="71F6824E" w:rsidR="00372685" w:rsidRPr="00F22A19" w:rsidRDefault="00372685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იდენტიფიცირებულია პრობლემები (არსებობის შემთვევაში) და შემუშავებულია პრობლემის გადაჭრის გზები</w:t>
            </w:r>
          </w:p>
        </w:tc>
        <w:tc>
          <w:tcPr>
            <w:tcW w:w="1562" w:type="dxa"/>
            <w:shd w:val="clear" w:color="auto" w:fill="auto"/>
          </w:tcPr>
          <w:p w14:paraId="7B106C1C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lastRenderedPageBreak/>
              <w:t>ადამიანური რესურსი;</w:t>
            </w:r>
          </w:p>
          <w:p w14:paraId="4010654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95126B" w:rsidRPr="00F22A19" w14:paraId="7FF13639" w14:textId="77777777">
        <w:trPr>
          <w:trHeight w:val="1704"/>
        </w:trPr>
        <w:tc>
          <w:tcPr>
            <w:tcW w:w="1323" w:type="dxa"/>
            <w:vMerge/>
            <w:shd w:val="clear" w:color="auto" w:fill="auto"/>
          </w:tcPr>
          <w:p w14:paraId="5E95C93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shd w:val="clear" w:color="auto" w:fill="FFFFFF"/>
          </w:tcPr>
          <w:p w14:paraId="33554EB9" w14:textId="77777777" w:rsidR="0095126B" w:rsidRPr="00F22A19" w:rsidRDefault="00764E93">
            <w:pPr>
              <w:ind w:left="-90" w:right="-110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  <w:t>მოსწავლეებში მოტივაციის გაზრდა</w:t>
            </w:r>
          </w:p>
        </w:tc>
        <w:tc>
          <w:tcPr>
            <w:tcW w:w="1440" w:type="dxa"/>
            <w:shd w:val="clear" w:color="auto" w:fill="auto"/>
          </w:tcPr>
          <w:p w14:paraId="6AB9DFD4" w14:textId="77777777" w:rsidR="0095126B" w:rsidRPr="00F22A19" w:rsidRDefault="0076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მოსწავლეთა მიღწევების დინამიკის შესწავლის შედეგად საუკეთესო მოსწავლეთა  წახალისების პრაქტიკის დამკვიდრება</w:t>
            </w:r>
          </w:p>
        </w:tc>
        <w:tc>
          <w:tcPr>
            <w:tcW w:w="1722" w:type="dxa"/>
            <w:shd w:val="clear" w:color="auto" w:fill="auto"/>
          </w:tcPr>
          <w:p w14:paraId="77CCB2EF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დირექტორი; საგნობრივი დეპარტემენტები;</w:t>
            </w:r>
          </w:p>
        </w:tc>
        <w:tc>
          <w:tcPr>
            <w:tcW w:w="413" w:type="dxa"/>
            <w:shd w:val="clear" w:color="auto" w:fill="E2EFD9"/>
            <w:vAlign w:val="bottom"/>
          </w:tcPr>
          <w:p w14:paraId="02F982C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3919A00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271DAAD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38304A6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2FA3501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2745950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</w:tcPr>
          <w:p w14:paraId="3372BFE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</w:tcPr>
          <w:p w14:paraId="5438C7A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E2EFD9"/>
            <w:vAlign w:val="bottom"/>
          </w:tcPr>
          <w:p w14:paraId="2150172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E2EFD9"/>
            <w:vAlign w:val="bottom"/>
          </w:tcPr>
          <w:p w14:paraId="18940F1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03132DB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11CC6DF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A8D12F1" w14:textId="77777777" w:rsidR="0095126B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შემუშავებულია მოსწავლეთა შეფასების ინდიკატორები</w:t>
            </w:r>
          </w:p>
          <w:p w14:paraId="1381C71B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661078DC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გამოვლენილია საუკეთესო მოსწავლეები</w:t>
            </w:r>
          </w:p>
          <w:p w14:paraId="1E3DEE47" w14:textId="77777777" w:rsidR="00372685" w:rsidRPr="00F22A19" w:rsidRDefault="00372685">
            <w:pPr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6AA44D77" w14:textId="75FADAE1" w:rsidR="00372685" w:rsidRPr="00F22A19" w:rsidRDefault="00372685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წახალისებულია მოსწავლეები</w:t>
            </w:r>
          </w:p>
        </w:tc>
        <w:tc>
          <w:tcPr>
            <w:tcW w:w="1562" w:type="dxa"/>
            <w:shd w:val="clear" w:color="auto" w:fill="auto"/>
          </w:tcPr>
          <w:p w14:paraId="3C3CB4CF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და ადამიანური  რესურსი</w:t>
            </w:r>
          </w:p>
        </w:tc>
      </w:tr>
      <w:tr w:rsidR="0095126B" w:rsidRPr="00F22A19" w14:paraId="14D513A7" w14:textId="77777777">
        <w:trPr>
          <w:trHeight w:val="2325"/>
        </w:trPr>
        <w:tc>
          <w:tcPr>
            <w:tcW w:w="1323" w:type="dxa"/>
            <w:vMerge/>
            <w:shd w:val="clear" w:color="auto" w:fill="auto"/>
          </w:tcPr>
          <w:p w14:paraId="63BA1E6B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14:paraId="762DD67E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14:paraId="578AA7FE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მოსწავლეთათვის მხარდამჭერი და მიმღებლობითი გარემოს შექმნა (მოსწავლეთა ინიციატივების პროექტების დაფინანსება).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  <w:shd w:val="clear" w:color="auto" w:fill="auto"/>
          </w:tcPr>
          <w:p w14:paraId="7D5B9DCD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მასწავლებლები</w:t>
            </w:r>
            <w:r w:rsidRPr="00F22A19">
              <w:rPr>
                <w:rFonts w:ascii="Sylfaen" w:eastAsia="Arial" w:hAnsi="Sylfaen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3EC1BC3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95E051D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16F6E46E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18A620F6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2EFD9"/>
          </w:tcPr>
          <w:p w14:paraId="384B3E6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E2EFD9"/>
          </w:tcPr>
          <w:p w14:paraId="39A5E8B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E2EFD9"/>
          </w:tcPr>
          <w:p w14:paraId="2CDE3CA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2EFD9"/>
          </w:tcPr>
          <w:p w14:paraId="64CAA48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4D165CD4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6DF41B09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BE294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431A5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A11D3F9" w14:textId="3DC2AB83" w:rsidR="0095126B" w:rsidRPr="00F22A19" w:rsidRDefault="0095126B" w:rsidP="00372685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auto"/>
          </w:tcPr>
          <w:p w14:paraId="78FDE9F2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  <w:p w14:paraId="4004D7BC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</w:t>
            </w:r>
          </w:p>
        </w:tc>
      </w:tr>
    </w:tbl>
    <w:p w14:paraId="4D5FA4AA" w14:textId="2460EB81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p w14:paraId="353774AD" w14:textId="2B83EF42" w:rsidR="005F4458" w:rsidRPr="00F22A19" w:rsidRDefault="005F4458">
      <w:pPr>
        <w:rPr>
          <w:rFonts w:ascii="Sylfaen" w:eastAsia="Calibri" w:hAnsi="Sylfaen" w:cs="Calibri"/>
          <w:sz w:val="16"/>
          <w:szCs w:val="16"/>
        </w:rPr>
      </w:pPr>
    </w:p>
    <w:p w14:paraId="7F7E8BB8" w14:textId="34C2FC65" w:rsidR="005F4458" w:rsidRPr="00F22A19" w:rsidRDefault="005F4458">
      <w:pPr>
        <w:rPr>
          <w:rFonts w:ascii="Sylfaen" w:eastAsia="Calibri" w:hAnsi="Sylfaen" w:cs="Calibri"/>
          <w:sz w:val="16"/>
          <w:szCs w:val="16"/>
        </w:rPr>
      </w:pPr>
    </w:p>
    <w:p w14:paraId="37596D8F" w14:textId="7CCCC9A2" w:rsidR="005F4458" w:rsidRPr="00F22A19" w:rsidRDefault="005F4458">
      <w:pPr>
        <w:rPr>
          <w:rFonts w:ascii="Sylfaen" w:eastAsia="Calibri" w:hAnsi="Sylfaen" w:cs="Calibri"/>
          <w:sz w:val="16"/>
          <w:szCs w:val="16"/>
        </w:rPr>
      </w:pPr>
    </w:p>
    <w:p w14:paraId="57603F04" w14:textId="3D0F298A" w:rsidR="005F4458" w:rsidRDefault="005F4458">
      <w:pPr>
        <w:rPr>
          <w:rFonts w:ascii="Sylfaen" w:eastAsia="Calibri" w:hAnsi="Sylfaen" w:cs="Calibri"/>
          <w:sz w:val="16"/>
          <w:szCs w:val="16"/>
        </w:rPr>
      </w:pPr>
    </w:p>
    <w:p w14:paraId="09B96B1A" w14:textId="294E815D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43C59A1C" w14:textId="0EB60F66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79796CC1" w14:textId="424E2ADD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4BCF38C6" w14:textId="67C1F19F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165F5DF8" w14:textId="63A4BA93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41967E2E" w14:textId="45739050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7D743296" w14:textId="6DC5A96A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53012A56" w14:textId="6EC2158F" w:rsidR="00F22A19" w:rsidRDefault="00F22A19">
      <w:pPr>
        <w:rPr>
          <w:rFonts w:ascii="Sylfaen" w:eastAsia="Calibri" w:hAnsi="Sylfaen" w:cs="Calibri"/>
          <w:sz w:val="16"/>
          <w:szCs w:val="16"/>
        </w:rPr>
      </w:pPr>
    </w:p>
    <w:p w14:paraId="702798DC" w14:textId="77777777" w:rsidR="0095126B" w:rsidRPr="00F22A19" w:rsidRDefault="00764E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8D08D"/>
        <w:tabs>
          <w:tab w:val="left" w:pos="540"/>
          <w:tab w:val="left" w:pos="1170"/>
          <w:tab w:val="left" w:pos="1440"/>
          <w:tab w:val="left" w:pos="1710"/>
          <w:tab w:val="left" w:pos="2160"/>
        </w:tabs>
        <w:spacing w:line="360" w:lineRule="auto"/>
        <w:jc w:val="center"/>
        <w:rPr>
          <w:rFonts w:ascii="Sylfaen" w:eastAsia="Merriweather" w:hAnsi="Sylfaen" w:cs="Merriweather"/>
          <w:b/>
          <w:color w:val="000000"/>
          <w:sz w:val="28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8"/>
          <w:szCs w:val="16"/>
        </w:rPr>
        <w:t>სკოლის ადამიანური და მატერიალური რესურსის განვითარება/გაუმჯობესება</w:t>
      </w:r>
    </w:p>
    <w:p w14:paraId="3A201C1E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p w14:paraId="7CE38FD3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tbl>
      <w:tblPr>
        <w:tblStyle w:val="a0"/>
        <w:tblW w:w="151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5"/>
        <w:gridCol w:w="1695"/>
        <w:gridCol w:w="1749"/>
        <w:gridCol w:w="1788"/>
        <w:gridCol w:w="401"/>
        <w:gridCol w:w="401"/>
        <w:gridCol w:w="401"/>
        <w:gridCol w:w="401"/>
        <w:gridCol w:w="401"/>
        <w:gridCol w:w="401"/>
        <w:gridCol w:w="449"/>
        <w:gridCol w:w="360"/>
        <w:gridCol w:w="394"/>
        <w:gridCol w:w="416"/>
        <w:gridCol w:w="386"/>
        <w:gridCol w:w="424"/>
        <w:gridCol w:w="2110"/>
        <w:gridCol w:w="1667"/>
        <w:gridCol w:w="28"/>
      </w:tblGrid>
      <w:tr w:rsidR="0095126B" w:rsidRPr="00F22A19" w14:paraId="67ECF0BA" w14:textId="77777777">
        <w:trPr>
          <w:gridAfter w:val="1"/>
          <w:wAfter w:w="28" w:type="dxa"/>
          <w:trHeight w:val="417"/>
        </w:trPr>
        <w:tc>
          <w:tcPr>
            <w:tcW w:w="1325" w:type="dxa"/>
            <w:vMerge w:val="restart"/>
            <w:shd w:val="clear" w:color="auto" w:fill="7B7B7B"/>
            <w:vAlign w:val="center"/>
          </w:tcPr>
          <w:p w14:paraId="41118531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სტრატეგიული მიზნები</w:t>
            </w:r>
          </w:p>
        </w:tc>
        <w:tc>
          <w:tcPr>
            <w:tcW w:w="1695" w:type="dxa"/>
            <w:vMerge w:val="restart"/>
            <w:shd w:val="clear" w:color="auto" w:fill="7B7B7B"/>
            <w:vAlign w:val="center"/>
          </w:tcPr>
          <w:p w14:paraId="582F863C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ამოცანები</w:t>
            </w:r>
          </w:p>
        </w:tc>
        <w:tc>
          <w:tcPr>
            <w:tcW w:w="1749" w:type="dxa"/>
            <w:vMerge w:val="restart"/>
            <w:shd w:val="clear" w:color="auto" w:fill="7B7B7B"/>
            <w:vAlign w:val="center"/>
          </w:tcPr>
          <w:p w14:paraId="323D990B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აქტივობები</w:t>
            </w:r>
          </w:p>
        </w:tc>
        <w:tc>
          <w:tcPr>
            <w:tcW w:w="1788" w:type="dxa"/>
            <w:vMerge w:val="restart"/>
            <w:shd w:val="clear" w:color="auto" w:fill="7B7B7B"/>
            <w:vAlign w:val="center"/>
          </w:tcPr>
          <w:p w14:paraId="00250E65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პასუხისმგებელი პირი</w:t>
            </w:r>
          </w:p>
        </w:tc>
        <w:tc>
          <w:tcPr>
            <w:tcW w:w="4835" w:type="dxa"/>
            <w:gridSpan w:val="12"/>
            <w:shd w:val="clear" w:color="auto" w:fill="7B7B7B"/>
          </w:tcPr>
          <w:p w14:paraId="28A5F28A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პერიოდი</w:t>
            </w:r>
          </w:p>
        </w:tc>
        <w:tc>
          <w:tcPr>
            <w:tcW w:w="3777" w:type="dxa"/>
            <w:gridSpan w:val="2"/>
            <w:shd w:val="clear" w:color="auto" w:fill="7B7B7B"/>
            <w:vAlign w:val="center"/>
          </w:tcPr>
          <w:p w14:paraId="0156544E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 </w:t>
            </w:r>
          </w:p>
        </w:tc>
      </w:tr>
      <w:tr w:rsidR="0095126B" w:rsidRPr="00F22A19" w14:paraId="35C3A665" w14:textId="77777777" w:rsidTr="00BF5020">
        <w:trPr>
          <w:trHeight w:val="1074"/>
        </w:trPr>
        <w:tc>
          <w:tcPr>
            <w:tcW w:w="1325" w:type="dxa"/>
            <w:vMerge/>
            <w:shd w:val="clear" w:color="auto" w:fill="7B7B7B"/>
            <w:vAlign w:val="center"/>
          </w:tcPr>
          <w:p w14:paraId="07DBF8D9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7B7B7B"/>
            <w:vAlign w:val="center"/>
          </w:tcPr>
          <w:p w14:paraId="1CE663A4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7B7B7B"/>
            <w:vAlign w:val="center"/>
          </w:tcPr>
          <w:p w14:paraId="4D89570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788" w:type="dxa"/>
            <w:vMerge/>
            <w:shd w:val="clear" w:color="auto" w:fill="7B7B7B"/>
            <w:vAlign w:val="center"/>
          </w:tcPr>
          <w:p w14:paraId="28DBA5B2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7B7B7B"/>
            <w:vAlign w:val="center"/>
          </w:tcPr>
          <w:p w14:paraId="0D705976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IX</w:t>
            </w:r>
          </w:p>
        </w:tc>
        <w:tc>
          <w:tcPr>
            <w:tcW w:w="401" w:type="dxa"/>
            <w:shd w:val="clear" w:color="auto" w:fill="7B7B7B"/>
            <w:vAlign w:val="center"/>
          </w:tcPr>
          <w:p w14:paraId="2A24B565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401" w:type="dxa"/>
            <w:shd w:val="clear" w:color="auto" w:fill="7B7B7B"/>
            <w:vAlign w:val="center"/>
          </w:tcPr>
          <w:p w14:paraId="5D4FC000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</w:t>
            </w:r>
          </w:p>
        </w:tc>
        <w:tc>
          <w:tcPr>
            <w:tcW w:w="401" w:type="dxa"/>
            <w:shd w:val="clear" w:color="auto" w:fill="7B7B7B"/>
            <w:vAlign w:val="center"/>
          </w:tcPr>
          <w:p w14:paraId="5785B7CF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XII</w:t>
            </w:r>
          </w:p>
        </w:tc>
        <w:tc>
          <w:tcPr>
            <w:tcW w:w="401" w:type="dxa"/>
            <w:shd w:val="clear" w:color="auto" w:fill="7B7B7B"/>
            <w:vAlign w:val="center"/>
          </w:tcPr>
          <w:p w14:paraId="3FE96B0C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</w:t>
            </w:r>
          </w:p>
        </w:tc>
        <w:tc>
          <w:tcPr>
            <w:tcW w:w="401" w:type="dxa"/>
            <w:shd w:val="clear" w:color="auto" w:fill="7B7B7B"/>
            <w:vAlign w:val="center"/>
          </w:tcPr>
          <w:p w14:paraId="78BC85F2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</w:t>
            </w:r>
          </w:p>
        </w:tc>
        <w:tc>
          <w:tcPr>
            <w:tcW w:w="449" w:type="dxa"/>
            <w:shd w:val="clear" w:color="auto" w:fill="7B7B7B"/>
            <w:vAlign w:val="center"/>
          </w:tcPr>
          <w:p w14:paraId="736B85E7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7B7B7B"/>
            <w:vAlign w:val="center"/>
          </w:tcPr>
          <w:p w14:paraId="7EFCEBD2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IV</w:t>
            </w:r>
          </w:p>
        </w:tc>
        <w:tc>
          <w:tcPr>
            <w:tcW w:w="394" w:type="dxa"/>
            <w:shd w:val="clear" w:color="auto" w:fill="7B7B7B"/>
            <w:vAlign w:val="center"/>
          </w:tcPr>
          <w:p w14:paraId="47EFCFB3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</w:t>
            </w:r>
          </w:p>
        </w:tc>
        <w:tc>
          <w:tcPr>
            <w:tcW w:w="416" w:type="dxa"/>
            <w:shd w:val="clear" w:color="auto" w:fill="7B7B7B"/>
            <w:vAlign w:val="center"/>
          </w:tcPr>
          <w:p w14:paraId="55FFDBF8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</w:t>
            </w:r>
          </w:p>
        </w:tc>
        <w:tc>
          <w:tcPr>
            <w:tcW w:w="386" w:type="dxa"/>
            <w:shd w:val="clear" w:color="auto" w:fill="7B7B7B"/>
            <w:vAlign w:val="center"/>
          </w:tcPr>
          <w:p w14:paraId="53A6A00B" w14:textId="77777777" w:rsidR="0095126B" w:rsidRPr="00F22A19" w:rsidRDefault="00764E93">
            <w:pPr>
              <w:spacing w:line="276" w:lineRule="auto"/>
              <w:ind w:left="-134" w:right="-45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</w:t>
            </w:r>
          </w:p>
        </w:tc>
        <w:tc>
          <w:tcPr>
            <w:tcW w:w="424" w:type="dxa"/>
            <w:shd w:val="clear" w:color="auto" w:fill="7B7B7B"/>
            <w:vAlign w:val="center"/>
          </w:tcPr>
          <w:p w14:paraId="3A56B5DD" w14:textId="77777777" w:rsidR="0095126B" w:rsidRPr="00F22A19" w:rsidRDefault="00764E93">
            <w:pPr>
              <w:spacing w:line="276" w:lineRule="auto"/>
              <w:ind w:left="-134" w:right="-45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 VIII</w:t>
            </w:r>
          </w:p>
        </w:tc>
        <w:tc>
          <w:tcPr>
            <w:tcW w:w="2110" w:type="dxa"/>
            <w:shd w:val="clear" w:color="auto" w:fill="7B7B7B"/>
            <w:vAlign w:val="center"/>
          </w:tcPr>
          <w:p w14:paraId="2B8BC065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ინდიკატორები</w:t>
            </w:r>
          </w:p>
        </w:tc>
        <w:tc>
          <w:tcPr>
            <w:tcW w:w="1695" w:type="dxa"/>
            <w:gridSpan w:val="2"/>
            <w:shd w:val="clear" w:color="auto" w:fill="7B7B7B"/>
            <w:vAlign w:val="center"/>
          </w:tcPr>
          <w:p w14:paraId="2B60A5C1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რესურსები</w:t>
            </w:r>
          </w:p>
        </w:tc>
      </w:tr>
      <w:tr w:rsidR="00272DCA" w:rsidRPr="00F22A19" w14:paraId="596E0F50" w14:textId="77777777" w:rsidTr="00272DCA">
        <w:trPr>
          <w:trHeight w:val="2213"/>
        </w:trPr>
        <w:tc>
          <w:tcPr>
            <w:tcW w:w="1325" w:type="dxa"/>
            <w:vMerge w:val="restart"/>
            <w:shd w:val="clear" w:color="auto" w:fill="auto"/>
          </w:tcPr>
          <w:p w14:paraId="569C75A8" w14:textId="77777777" w:rsidR="00272DCA" w:rsidRDefault="00272DCA">
            <w:pPr>
              <w:spacing w:line="276" w:lineRule="auto"/>
              <w:rPr>
                <w:rFonts w:ascii="Sylfaen" w:eastAsia="Arial Unicode MS" w:hAnsi="Sylfaen" w:cs="Arial Unicode MS"/>
                <w:b/>
                <w:sz w:val="16"/>
                <w:szCs w:val="16"/>
              </w:rPr>
            </w:pPr>
          </w:p>
          <w:p w14:paraId="1BD3EC9E" w14:textId="72DB76D0" w:rsidR="00272DCA" w:rsidRPr="00120C87" w:rsidRDefault="00272DCA" w:rsidP="002C6B5E">
            <w:pPr>
              <w:spacing w:line="276" w:lineRule="auto"/>
              <w:rPr>
                <w:rFonts w:ascii="Sylfaen" w:eastAsia="Arial Unicode MS" w:hAnsi="Sylfaen" w:cs="Arial Unicode MS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სკოლის ადამიანური და მატერიალური რესურსის განვითარება/გაუმჯობესება</w:t>
            </w:r>
          </w:p>
        </w:tc>
        <w:tc>
          <w:tcPr>
            <w:tcW w:w="1695" w:type="dxa"/>
            <w:vMerge w:val="restart"/>
            <w:shd w:val="clear" w:color="auto" w:fill="FFFFFF"/>
          </w:tcPr>
          <w:p w14:paraId="2C29318E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E51711D" w14:textId="77777777" w:rsidR="00272DCA" w:rsidRDefault="00272DCA">
            <w:pPr>
              <w:spacing w:line="276" w:lineRule="auto"/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</w:pPr>
          </w:p>
          <w:p w14:paraId="435EEB5A" w14:textId="0FED2889" w:rsidR="00272DCA" w:rsidRPr="00F22A19" w:rsidRDefault="00272DCA" w:rsidP="002C6B5E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  <w:t>პერსონალის მართვის პოლიტიკის და პრაქტიკის დანერგვა</w:t>
            </w:r>
          </w:p>
        </w:tc>
        <w:tc>
          <w:tcPr>
            <w:tcW w:w="1749" w:type="dxa"/>
            <w:shd w:val="clear" w:color="auto" w:fill="auto"/>
          </w:tcPr>
          <w:p w14:paraId="130C516F" w14:textId="1DC5DC3D" w:rsidR="00272DCA" w:rsidRDefault="00272DCA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4A9EC92E" w14:textId="4898CC51" w:rsidR="00272DCA" w:rsidRDefault="00272DCA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2B77C293" w14:textId="6E576962" w:rsidR="00272DCA" w:rsidRPr="00F22A19" w:rsidRDefault="00272DCA" w:rsidP="002C6B5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თანამშრომელთა პროფესიული საჭიროებების კვლევა</w:t>
            </w:r>
          </w:p>
        </w:tc>
        <w:tc>
          <w:tcPr>
            <w:tcW w:w="1788" w:type="dxa"/>
            <w:shd w:val="clear" w:color="auto" w:fill="auto"/>
          </w:tcPr>
          <w:p w14:paraId="1C7AC2FA" w14:textId="77777777" w:rsidR="00272DCA" w:rsidRDefault="00272DCA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2E14FC26" w14:textId="77777777" w:rsidR="00272DCA" w:rsidRDefault="00272DCA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5436FAD5" w14:textId="77777777" w:rsidR="00272DCA" w:rsidRPr="00F22A19" w:rsidRDefault="00272DCA" w:rsidP="002C6B5E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  <w:p w14:paraId="69EB336A" w14:textId="5C41A800" w:rsidR="00272DCA" w:rsidRPr="00F22A19" w:rsidRDefault="00272DCA" w:rsidP="002C6B5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ხარისხის განვითარებისა და პროფესიული მხარდაჭრის ჯგუფი;</w:t>
            </w:r>
          </w:p>
        </w:tc>
        <w:tc>
          <w:tcPr>
            <w:tcW w:w="401" w:type="dxa"/>
            <w:shd w:val="clear" w:color="auto" w:fill="auto"/>
            <w:vAlign w:val="bottom"/>
          </w:tcPr>
          <w:p w14:paraId="7F20528E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 w:themeFill="accent6" w:themeFillTint="33"/>
            <w:vAlign w:val="bottom"/>
          </w:tcPr>
          <w:p w14:paraId="160C04C1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 w:themeFill="accent6" w:themeFillTint="33"/>
            <w:vAlign w:val="bottom"/>
          </w:tcPr>
          <w:p w14:paraId="661F1AA1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 w:themeFill="accent6" w:themeFillTint="33"/>
            <w:vAlign w:val="bottom"/>
          </w:tcPr>
          <w:p w14:paraId="524D8D5F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auto"/>
            <w:vAlign w:val="bottom"/>
          </w:tcPr>
          <w:p w14:paraId="04354B29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 w:themeFill="accent6" w:themeFillTint="33"/>
          </w:tcPr>
          <w:p w14:paraId="0B91089D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 w:themeFill="accent6" w:themeFillTint="33"/>
          </w:tcPr>
          <w:p w14:paraId="560422A9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 w:themeFill="accent6" w:themeFillTint="33"/>
          </w:tcPr>
          <w:p w14:paraId="77B28D00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 w:themeFill="accent6" w:themeFillTint="33"/>
          </w:tcPr>
          <w:p w14:paraId="17D83083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 w:themeFill="accent6" w:themeFillTint="33"/>
            <w:vAlign w:val="bottom"/>
          </w:tcPr>
          <w:p w14:paraId="5BC9E0A3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auto"/>
            <w:vAlign w:val="bottom"/>
          </w:tcPr>
          <w:p w14:paraId="6ABBBF41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3FA50BFC" w14:textId="77777777" w:rsidR="00272DCA" w:rsidRPr="00F22A19" w:rsidRDefault="00272DCA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7EF1AC94" w14:textId="77777777" w:rsidR="00272DCA" w:rsidRDefault="00272DCA" w:rsidP="002C6B5E">
            <w:pPr>
              <w:spacing w:line="276" w:lineRule="auto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1876A33A" w14:textId="77777777" w:rsidR="00272DCA" w:rsidRPr="00F22A19" w:rsidRDefault="00272DCA" w:rsidP="002C6B5E">
            <w:pPr>
              <w:spacing w:line="276" w:lineRule="auto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კვლევის საფუძველზე</w:t>
            </w:r>
          </w:p>
          <w:p w14:paraId="39C9A78D" w14:textId="1A60AC7C" w:rsidR="00272DCA" w:rsidRPr="00F22A19" w:rsidRDefault="00272DCA" w:rsidP="002C6B5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დადგენილია მასწავლებელთა პროფესიული საჭროებები 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30691DC" w14:textId="77777777" w:rsidR="00272DCA" w:rsidRDefault="00272DCA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79FCA05A" w14:textId="77777777" w:rsidR="00272DCA" w:rsidRDefault="00272DCA" w:rsidP="002C6B5E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082DA05F" w14:textId="6BA0A882" w:rsidR="00272DCA" w:rsidRPr="00F22A19" w:rsidRDefault="00272DCA" w:rsidP="002C6B5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31FB0D53" w14:textId="77777777" w:rsidTr="00BF5020">
        <w:trPr>
          <w:trHeight w:val="2070"/>
        </w:trPr>
        <w:tc>
          <w:tcPr>
            <w:tcW w:w="1325" w:type="dxa"/>
            <w:vMerge/>
            <w:shd w:val="clear" w:color="auto" w:fill="auto"/>
          </w:tcPr>
          <w:p w14:paraId="6E4E4FBE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4D562A80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7DA961B7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ურთიერთთანამშრომლობის მემორანდუმის ფარგლებში პრაქტიკანტების მიღება და მათთან აქტიური</w:t>
            </w:r>
          </w:p>
          <w:p w14:paraId="661694ED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მუშაობა</w:t>
            </w:r>
          </w:p>
          <w:p w14:paraId="0B5C3439" w14:textId="77777777" w:rsidR="00245FAB" w:rsidRPr="00F22A19" w:rsidRDefault="00245FAB">
            <w:pPr>
              <w:spacing w:line="276" w:lineRule="auto"/>
              <w:rPr>
                <w:rFonts w:ascii="Sylfaen" w:eastAsia="Calibri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14:paraId="6B4C264D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  <w:p w14:paraId="63664FA2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6709D6D6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პრაქტიკის ხელმძღვანელები</w:t>
            </w:r>
          </w:p>
          <w:p w14:paraId="7F83B98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B71CF4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5828CEA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308C8EA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1B492FB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61B7C51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</w:tcPr>
          <w:p w14:paraId="6211B04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5BA40C8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3F81592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604528C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5839E8F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FFFFFF"/>
            <w:vAlign w:val="bottom"/>
          </w:tcPr>
          <w:p w14:paraId="40ABAFB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1581B53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2C1294E4" w14:textId="494DB444" w:rsidR="00245FAB" w:rsidRPr="00F22A19" w:rsidRDefault="00245FAB">
            <w:pPr>
              <w:spacing w:line="276" w:lineRule="auto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მიღებულია პრაქტიკანტები და მათთან თანამშრომლობით განხორციელებულია შესაბამისი აქტივობები</w:t>
            </w:r>
          </w:p>
        </w:tc>
        <w:tc>
          <w:tcPr>
            <w:tcW w:w="1695" w:type="dxa"/>
            <w:gridSpan w:val="2"/>
            <w:shd w:val="clear" w:color="auto" w:fill="auto"/>
            <w:vAlign w:val="bottom"/>
          </w:tcPr>
          <w:p w14:paraId="5FE6BD5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7B343894" w14:textId="77777777" w:rsidTr="00BF5020">
        <w:trPr>
          <w:trHeight w:val="1961"/>
        </w:trPr>
        <w:tc>
          <w:tcPr>
            <w:tcW w:w="1325" w:type="dxa"/>
            <w:vMerge/>
            <w:shd w:val="clear" w:color="auto" w:fill="auto"/>
          </w:tcPr>
          <w:p w14:paraId="073AE4A6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79627052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507BE69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პერსონალის მართვისას მონაწილეობითი და გუნდური მუშაობის პრინციპების განვითარება</w:t>
            </w:r>
          </w:p>
        </w:tc>
        <w:tc>
          <w:tcPr>
            <w:tcW w:w="1788" w:type="dxa"/>
            <w:shd w:val="clear" w:color="auto" w:fill="auto"/>
          </w:tcPr>
          <w:p w14:paraId="3C49D871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</w:t>
            </w:r>
          </w:p>
          <w:p w14:paraId="7801399E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</w:t>
            </w:r>
          </w:p>
          <w:p w14:paraId="620C690B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1126B493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საგნობრივი დეპარტამენტები.</w:t>
            </w:r>
          </w:p>
          <w:p w14:paraId="14EA1C42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44AD3E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5B16E5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32E3A70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28C594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3D4A553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67B4A11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17957F7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5D48FA2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53B2CF1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0DC076E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2B9E874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7BB8CFA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57AB36CD" w14:textId="1486BDCD" w:rsidR="00245FAB" w:rsidRPr="00F22A19" w:rsidRDefault="00245FAB" w:rsidP="002D655A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>სკოლის პერსონალის  მონაწილეობით და გუნდური თანამშრომლობით იმართება სკოლის ძირითადი, მმართველობითი და დამხმარე პროცესები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5E62466A" w14:textId="77777777" w:rsidR="00245FAB" w:rsidRPr="00F22A19" w:rsidRDefault="00245FAB">
            <w:pPr>
              <w:spacing w:before="600" w:after="720" w:line="276" w:lineRule="auto"/>
              <w:ind w:right="288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3B5A5EA7" w14:textId="77777777" w:rsidTr="00BF5020">
        <w:trPr>
          <w:trHeight w:val="1425"/>
        </w:trPr>
        <w:tc>
          <w:tcPr>
            <w:tcW w:w="1325" w:type="dxa"/>
            <w:vMerge/>
            <w:shd w:val="clear" w:color="auto" w:fill="auto"/>
          </w:tcPr>
          <w:p w14:paraId="1D6B916F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42B718FB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05461DDE" w14:textId="358DC2C0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პერსონალის წახალისების სისტემის განვითარება</w:t>
            </w:r>
          </w:p>
        </w:tc>
        <w:tc>
          <w:tcPr>
            <w:tcW w:w="1788" w:type="dxa"/>
            <w:shd w:val="clear" w:color="auto" w:fill="auto"/>
          </w:tcPr>
          <w:p w14:paraId="6DF48877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59242D9F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5BF71848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316B751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02780BF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2709C7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452F338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3ED7EE8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7CE56A0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0821A45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0DA9E1E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494BA43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75E7E19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5BC74C1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07BF7C4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40A31D73" w14:textId="6AD85172" w:rsidR="00245FAB" w:rsidRPr="00F22A19" w:rsidRDefault="00245FAB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შემუშვებულია მასწავლებელთა შეფასების კრიტერიუმები;</w:t>
            </w:r>
          </w:p>
          <w:p w14:paraId="07B980BF" w14:textId="77777777" w:rsidR="00245FAB" w:rsidRPr="00F22A19" w:rsidRDefault="00245FAB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067B4386" w14:textId="20F22968" w:rsidR="00245FAB" w:rsidRPr="00F22A19" w:rsidRDefault="00245FAB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გამოვლენილია წარმატებული მასწავლებელი;</w:t>
            </w:r>
          </w:p>
          <w:p w14:paraId="052B378D" w14:textId="0E609D4F" w:rsidR="00245FAB" w:rsidRPr="00F22A19" w:rsidRDefault="00245FAB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შინაგანაწესით განსაზღვრული წესის მიხედვით წახალისებულია მასწავლებელი</w:t>
            </w:r>
          </w:p>
          <w:p w14:paraId="580E9849" w14:textId="407292EC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42F51E15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მატერიალური რესურსი;</w:t>
            </w:r>
          </w:p>
          <w:p w14:paraId="508FE53E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რესურსი;</w:t>
            </w:r>
          </w:p>
        </w:tc>
      </w:tr>
      <w:tr w:rsidR="00245FAB" w:rsidRPr="00F22A19" w14:paraId="18A5224B" w14:textId="77777777" w:rsidTr="00BF5020">
        <w:trPr>
          <w:trHeight w:val="3403"/>
        </w:trPr>
        <w:tc>
          <w:tcPr>
            <w:tcW w:w="1325" w:type="dxa"/>
            <w:vMerge/>
            <w:shd w:val="clear" w:color="auto" w:fill="auto"/>
          </w:tcPr>
          <w:p w14:paraId="14EE126C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0C458657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4D44F893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მასწავლებლებს</w:t>
            </w:r>
          </w:p>
          <w:p w14:paraId="6A010826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შორის</w:t>
            </w:r>
          </w:p>
          <w:p w14:paraId="44A29776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გამოცდილების</w:t>
            </w:r>
          </w:p>
          <w:p w14:paraId="2C9954CC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გაზიარება,</w:t>
            </w:r>
          </w:p>
          <w:p w14:paraId="1156E22A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რეკომენდაციების შემუშავება</w:t>
            </w:r>
          </w:p>
          <w:p w14:paraId="4D2F26BF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სწავლა-სწავლების</w:t>
            </w:r>
          </w:p>
          <w:p w14:paraId="24EE3DC9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თანამედროვე</w:t>
            </w:r>
          </w:p>
          <w:p w14:paraId="62C51E09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მეთოდოლოგიებისა და მიდგომების</w:t>
            </w:r>
          </w:p>
          <w:p w14:paraId="3F1E2D31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დანერგვასთან</w:t>
            </w:r>
          </w:p>
          <w:p w14:paraId="03B87630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დაკავშირებით,</w:t>
            </w:r>
          </w:p>
          <w:p w14:paraId="569ACA8E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მასწავლებელთა</w:t>
            </w:r>
          </w:p>
          <w:p w14:paraId="0B598F7E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კოორდინირებული</w:t>
            </w:r>
          </w:p>
          <w:p w14:paraId="05E28974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მუშაობა</w:t>
            </w:r>
          </w:p>
          <w:p w14:paraId="101F460A" w14:textId="7ED8C1AE" w:rsidR="00245FAB" w:rsidRPr="00F22A19" w:rsidRDefault="00245FAB" w:rsidP="00F338EF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</w:tcPr>
          <w:p w14:paraId="4055CE29" w14:textId="3CD25351" w:rsidR="00245FAB" w:rsidRPr="00F22A19" w:rsidRDefault="00245FAB" w:rsidP="00902524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საგნობრივი დეპარტამენტები.</w:t>
            </w:r>
          </w:p>
        </w:tc>
        <w:tc>
          <w:tcPr>
            <w:tcW w:w="401" w:type="dxa"/>
            <w:shd w:val="clear" w:color="auto" w:fill="FFFFFF"/>
            <w:vAlign w:val="bottom"/>
          </w:tcPr>
          <w:p w14:paraId="36D2DE7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2ADB12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C72264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232FDA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938FE4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0A80B0B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0607D65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75B67F2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7537DF5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7B7F077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534DF60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70E48BB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75DAB783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</w:t>
            </w:r>
          </w:p>
          <w:p w14:paraId="62BF2482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მასწავლებლებს შორის კათედრის სხდომებზე გაზიარებულია საუკეთესო პრაქტიკა;</w:t>
            </w:r>
          </w:p>
          <w:p w14:paraId="59E87C3F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46F361BD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მასწავლებლების მიერ ერთობლივად შემუშავებულია რეკომენდაციებისწავლა-სწავლების თანამედროვე მიდგომებთან დაკავშირებით;</w:t>
            </w:r>
          </w:p>
          <w:p w14:paraId="0AD0BA29" w14:textId="14678A75" w:rsidR="00245FAB" w:rsidRPr="00F22A19" w:rsidRDefault="00245FAB" w:rsidP="00BC060C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04825FE2" w14:textId="67749480" w:rsidR="00245FAB" w:rsidRPr="00F22A19" w:rsidRDefault="00245FAB" w:rsidP="00CE677D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4CC35CAA" w14:textId="77777777" w:rsidTr="00BF5020">
        <w:trPr>
          <w:trHeight w:val="521"/>
        </w:trPr>
        <w:tc>
          <w:tcPr>
            <w:tcW w:w="1325" w:type="dxa"/>
            <w:vMerge/>
            <w:shd w:val="clear" w:color="auto" w:fill="auto"/>
          </w:tcPr>
          <w:p w14:paraId="1BB03594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5204235D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03CD944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თანამშრომელთა განვითარებისთვის </w:t>
            </w: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lastRenderedPageBreak/>
              <w:t>საჭირო ტრენინგების,  სემინარების, სამუშაო შეხვედრების დაგეგმვა</w:t>
            </w:r>
          </w:p>
        </w:tc>
        <w:tc>
          <w:tcPr>
            <w:tcW w:w="1788" w:type="dxa"/>
            <w:shd w:val="clear" w:color="auto" w:fill="auto"/>
          </w:tcPr>
          <w:p w14:paraId="00BD69EB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დირექტორი; სასწავლონაწილი;</w:t>
            </w:r>
          </w:p>
          <w:p w14:paraId="7D9509D9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დირექტორის მოადგილე ადმინისტრაციული საკითხების მიმართულებით,</w:t>
            </w:r>
          </w:p>
          <w:p w14:paraId="59A7D3DA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ხარისხის განვითარებისა და პროფესიული მხარდაჭრის ჯგუფი</w:t>
            </w:r>
          </w:p>
          <w:p w14:paraId="1677278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FFFFFF"/>
            <w:vAlign w:val="bottom"/>
          </w:tcPr>
          <w:p w14:paraId="7434AEB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241EF38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527053A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3A4746C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B7310D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14:paraId="6859EC0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14:paraId="5CC1E12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4E6752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14:paraId="682800B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61AFB61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2CE9226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06DA0DB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764D94E0" w14:textId="2356B8C0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დაგეგმილი და განხორციელებულია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თანამშრომელთა განვითარებისათვის საჭირო ტრენინგები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9553C54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lastRenderedPageBreak/>
              <w:t xml:space="preserve">ფინანსური რესურსი, </w:t>
            </w: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lastRenderedPageBreak/>
              <w:t>ადამიანური რესურსი,</w:t>
            </w:r>
          </w:p>
          <w:p w14:paraId="75F82C2B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მასწავლებლის სახლი</w:t>
            </w:r>
          </w:p>
        </w:tc>
      </w:tr>
      <w:tr w:rsidR="00245FAB" w:rsidRPr="00F22A19" w14:paraId="1EF74624" w14:textId="77777777" w:rsidTr="00BF5020">
        <w:trPr>
          <w:trHeight w:val="1961"/>
        </w:trPr>
        <w:tc>
          <w:tcPr>
            <w:tcW w:w="1325" w:type="dxa"/>
            <w:vMerge/>
            <w:shd w:val="clear" w:color="auto" w:fill="auto"/>
          </w:tcPr>
          <w:p w14:paraId="7DC6C716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</w:tcPr>
          <w:p w14:paraId="4DD0955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აკადემიური კორპუსის გაძლიერების მიზნით საუკეთესო კადრების მოზიდვა/შენარჩუნება /განვითარება</w:t>
            </w:r>
          </w:p>
          <w:p w14:paraId="55FD4E3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71AE959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1AE3E4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49874C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7C4AC3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F1097F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AA2EFF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7DBCB2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60CEEB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92E6C4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4FD719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9FB300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46E60A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97E8D8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70964D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6E6E674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C7D844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647B3E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7CDECF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2090BE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01AC25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D9F1FA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1CA3F36" w14:textId="7E088E9B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</w:tc>
        <w:tc>
          <w:tcPr>
            <w:tcW w:w="1749" w:type="dxa"/>
            <w:shd w:val="clear" w:color="auto" w:fill="auto"/>
          </w:tcPr>
          <w:p w14:paraId="56E7DCD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ობიექტურობისა და გამჭვირვალობის პრინციპების დაცვით პოზიციის შესაბამისი კადრების მოზიდვა და დასაქმება.</w:t>
            </w:r>
          </w:p>
        </w:tc>
        <w:tc>
          <w:tcPr>
            <w:tcW w:w="1788" w:type="dxa"/>
            <w:shd w:val="clear" w:color="auto" w:fill="auto"/>
          </w:tcPr>
          <w:p w14:paraId="18104FB2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44CE117E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3081E099" w14:textId="77777777" w:rsidR="00245FAB" w:rsidRPr="00F22A19" w:rsidRDefault="0024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საკონკურსო კომისია;</w:t>
            </w:r>
          </w:p>
          <w:p w14:paraId="01920E8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B44D6D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AF2E8F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FF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3E068D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3236FA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17F283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6635C76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3830827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38097E8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5F47A11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59FCA57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4C65589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670585A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6B1F300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სკოლაში მოქმედი კანონმდებლობის  დაცვით , სკოლის საჭიროებიდან გამომდინარე , მოზიდული და დასაქმებულია შესაბამისი კადრები</w:t>
            </w:r>
          </w:p>
          <w:p w14:paraId="6A2B1461" w14:textId="26827C86" w:rsidR="00245FAB" w:rsidRPr="00F22A19" w:rsidRDefault="00245FAB" w:rsidP="007B1DE8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1B9C640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21C62D8A" w14:textId="77777777" w:rsidTr="00BF5020">
        <w:trPr>
          <w:trHeight w:val="1261"/>
        </w:trPr>
        <w:tc>
          <w:tcPr>
            <w:tcW w:w="1325" w:type="dxa"/>
            <w:vMerge/>
            <w:shd w:val="clear" w:color="auto" w:fill="auto"/>
          </w:tcPr>
          <w:p w14:paraId="2C6093D8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14:paraId="10147F64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7D67E276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ზოგადი განათლების</w:t>
            </w:r>
          </w:p>
          <w:p w14:paraId="1567BF7B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რეფორმის</w:t>
            </w:r>
          </w:p>
          <w:p w14:paraId="482999D7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ფარგლებში</w:t>
            </w:r>
          </w:p>
          <w:p w14:paraId="7EFFA3DE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საგნობრივ </w:t>
            </w:r>
          </w:p>
          <w:p w14:paraId="303E88E4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შეხვედრებში</w:t>
            </w:r>
          </w:p>
          <w:p w14:paraId="6A165570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მონაწილეობის</w:t>
            </w:r>
          </w:p>
          <w:p w14:paraId="75D895E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ხელშეწყობა</w:t>
            </w:r>
          </w:p>
        </w:tc>
        <w:tc>
          <w:tcPr>
            <w:tcW w:w="1788" w:type="dxa"/>
            <w:shd w:val="clear" w:color="auto" w:fill="auto"/>
          </w:tcPr>
          <w:p w14:paraId="10FAE408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</w:t>
            </w:r>
          </w:p>
          <w:p w14:paraId="040AD429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2E79E6C9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1597883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151354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3754DA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630619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191DF0D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2CAC7CE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703FC6B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59B7217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618AA02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1E2DCEA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5E5EC7F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752B52D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1A1697DE" w14:textId="21A5477F" w:rsidR="00245FAB" w:rsidRPr="00F22A19" w:rsidRDefault="00245FAB" w:rsidP="00444E2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FCCE04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7873145E" w14:textId="77777777" w:rsidTr="00BF5020">
        <w:trPr>
          <w:trHeight w:val="3192"/>
        </w:trPr>
        <w:tc>
          <w:tcPr>
            <w:tcW w:w="1325" w:type="dxa"/>
            <w:vMerge/>
            <w:shd w:val="clear" w:color="auto" w:fill="auto"/>
          </w:tcPr>
          <w:p w14:paraId="4ACDBDE8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14:paraId="51FB3EA7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2E9F708C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მასწავლებლებს</w:t>
            </w:r>
          </w:p>
          <w:p w14:paraId="35AD8992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შორის</w:t>
            </w:r>
          </w:p>
          <w:p w14:paraId="5D83704B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გამოცდილების</w:t>
            </w:r>
          </w:p>
          <w:p w14:paraId="1677C750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გაზიარება,</w:t>
            </w:r>
          </w:p>
          <w:p w14:paraId="0C260848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რეკომენდაციების შემუშავება</w:t>
            </w:r>
          </w:p>
          <w:p w14:paraId="2A1858D2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სწავლა-სწავლების</w:t>
            </w:r>
          </w:p>
          <w:p w14:paraId="03143FA4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თანამედროვე</w:t>
            </w:r>
          </w:p>
          <w:p w14:paraId="3ADA37C4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მეთოდოლოგიების</w:t>
            </w:r>
          </w:p>
          <w:p w14:paraId="609A3518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 და მიდგომების</w:t>
            </w:r>
          </w:p>
          <w:p w14:paraId="16F3B0DD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დანერგვასთან</w:t>
            </w:r>
          </w:p>
          <w:p w14:paraId="1DD4CB47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დაკავშირებით,</w:t>
            </w:r>
          </w:p>
          <w:p w14:paraId="07873717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მასწავლებელთა</w:t>
            </w:r>
          </w:p>
          <w:p w14:paraId="69592E17" w14:textId="77777777" w:rsidR="00245FAB" w:rsidRPr="00F22A19" w:rsidRDefault="00245FA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კოორდინირებული</w:t>
            </w:r>
          </w:p>
          <w:p w14:paraId="1D4A262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მუშაობა</w:t>
            </w:r>
          </w:p>
        </w:tc>
        <w:tc>
          <w:tcPr>
            <w:tcW w:w="1788" w:type="dxa"/>
            <w:shd w:val="clear" w:color="auto" w:fill="auto"/>
          </w:tcPr>
          <w:p w14:paraId="40A6CBC3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საგნობრივი დეპარტამენტები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59E3BBA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10A2B7E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4D7608A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4436286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CB8294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7014049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4B0134D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08547B5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2C0D6A2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19AE9CC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5AC08D9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28051F9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1211B031" w14:textId="166EB1C2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BA0F20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4D9B4346" w14:textId="77777777" w:rsidTr="00BF5020">
        <w:trPr>
          <w:trHeight w:val="1097"/>
        </w:trPr>
        <w:tc>
          <w:tcPr>
            <w:tcW w:w="1325" w:type="dxa"/>
            <w:vMerge/>
            <w:shd w:val="clear" w:color="auto" w:fill="auto"/>
          </w:tcPr>
          <w:p w14:paraId="71E16211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14:paraId="6E7C1332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28F94A1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მასწავლებელთა წახალისების სისტემის დანერგვა</w:t>
            </w:r>
          </w:p>
        </w:tc>
        <w:tc>
          <w:tcPr>
            <w:tcW w:w="1788" w:type="dxa"/>
            <w:shd w:val="clear" w:color="auto" w:fill="auto"/>
          </w:tcPr>
          <w:p w14:paraId="7E9C47F7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4C81D95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C7C06A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D18B81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85A5E3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DDDF98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37BA0F0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77DE48D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259E4CA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44EEB08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13F7F8E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  <w:vAlign w:val="bottom"/>
          </w:tcPr>
          <w:p w14:paraId="2B155E9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bottom"/>
          </w:tcPr>
          <w:p w14:paraId="6DD9723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49FF486D" w14:textId="14904585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618A4A1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  <w:p w14:paraId="11498C6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245FAB" w:rsidRPr="00F22A19" w14:paraId="0AA80B65" w14:textId="77777777" w:rsidTr="00BF5020">
        <w:trPr>
          <w:trHeight w:val="1811"/>
        </w:trPr>
        <w:tc>
          <w:tcPr>
            <w:tcW w:w="1325" w:type="dxa"/>
            <w:vMerge/>
            <w:shd w:val="clear" w:color="auto" w:fill="auto"/>
          </w:tcPr>
          <w:p w14:paraId="5870ACB2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shd w:val="clear" w:color="auto" w:fill="FFFFFF"/>
          </w:tcPr>
          <w:p w14:paraId="759E0173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ინფრასტრუქტურის გაუმჯობესება/განახლება;</w:t>
            </w:r>
          </w:p>
        </w:tc>
        <w:tc>
          <w:tcPr>
            <w:tcW w:w="1749" w:type="dxa"/>
            <w:shd w:val="clear" w:color="auto" w:fill="auto"/>
          </w:tcPr>
          <w:p w14:paraId="49AAA25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სკოლის კეთილმოწყობა, არსებული მდგომარეობის შენარჩუნება და განვითარება</w:t>
            </w:r>
          </w:p>
        </w:tc>
        <w:tc>
          <w:tcPr>
            <w:tcW w:w="1788" w:type="dxa"/>
            <w:shd w:val="clear" w:color="auto" w:fill="auto"/>
          </w:tcPr>
          <w:p w14:paraId="3222F6B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დირექტორი,</w:t>
            </w:r>
          </w:p>
          <w:p w14:paraId="025EAD4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სამეურნეო მენეჯერი,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052A79D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499159B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682CABA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14C2D85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11F2B9A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01" w:type="dxa"/>
            <w:shd w:val="clear" w:color="auto" w:fill="E2EFD9"/>
          </w:tcPr>
          <w:p w14:paraId="27C8338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466D73F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7005E3B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2CFD539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0D7CDAF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86" w:type="dxa"/>
            <w:shd w:val="clear" w:color="auto" w:fill="E2EFD9"/>
            <w:vAlign w:val="bottom"/>
          </w:tcPr>
          <w:p w14:paraId="09E8188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2801F01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6D64CEFD" w14:textId="256206EC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შეძენილია/განახლებულია  სკოლის საჭროებიდან გამომდინარე ინვენტარი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F65ACE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245FAB" w:rsidRPr="00F22A19" w14:paraId="063D6643" w14:textId="77777777" w:rsidTr="00BF5020">
        <w:trPr>
          <w:trHeight w:val="1811"/>
        </w:trPr>
        <w:tc>
          <w:tcPr>
            <w:tcW w:w="1325" w:type="dxa"/>
            <w:vMerge/>
            <w:shd w:val="clear" w:color="auto" w:fill="auto"/>
          </w:tcPr>
          <w:p w14:paraId="6BC9C880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371DDA26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0F46C33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ინვენტარის და სხვა მასალების შეძენა (საჭიროებისამებრ</w:t>
            </w:r>
            <w:r w:rsidRPr="00F22A19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14:paraId="28BAEB0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დირექტორი,</w:t>
            </w:r>
          </w:p>
          <w:p w14:paraId="25D7E05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სამეურნეო მენეჯერი, ფინანსური მენეჯერი</w:t>
            </w:r>
          </w:p>
        </w:tc>
        <w:tc>
          <w:tcPr>
            <w:tcW w:w="401" w:type="dxa"/>
            <w:shd w:val="clear" w:color="auto" w:fill="E2EFD9"/>
            <w:vAlign w:val="bottom"/>
          </w:tcPr>
          <w:p w14:paraId="65C606D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900C6B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DD409D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3A8A28C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14BA34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2DC2AE3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20A3016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287A6CF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7BB32CA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23C5C6B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7565E4B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61038F0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6092DDE0" w14:textId="1B62EA34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7D56CE8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245FAB" w:rsidRPr="00F22A19" w14:paraId="2B93D6F2" w14:textId="77777777" w:rsidTr="00BF5020">
        <w:trPr>
          <w:trHeight w:val="1632"/>
        </w:trPr>
        <w:tc>
          <w:tcPr>
            <w:tcW w:w="1325" w:type="dxa"/>
            <w:vMerge/>
            <w:shd w:val="clear" w:color="auto" w:fill="auto"/>
          </w:tcPr>
          <w:p w14:paraId="7C88D6C0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14:paraId="28A38FB8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25CD450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საჭიროების შემთხვევაში კოსმეტიკური სარემონტო სამუშაოების ჩატარება</w:t>
            </w:r>
          </w:p>
        </w:tc>
        <w:tc>
          <w:tcPr>
            <w:tcW w:w="1788" w:type="dxa"/>
            <w:shd w:val="clear" w:color="auto" w:fill="auto"/>
          </w:tcPr>
          <w:p w14:paraId="4EDD3C4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დირექტორი,</w:t>
            </w:r>
          </w:p>
          <w:p w14:paraId="185E9F34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სამეურნეო მენეჯერი, ფინანსური მენეჯერი</w:t>
            </w:r>
          </w:p>
        </w:tc>
        <w:tc>
          <w:tcPr>
            <w:tcW w:w="401" w:type="dxa"/>
            <w:shd w:val="clear" w:color="auto" w:fill="FFFFFF"/>
            <w:vAlign w:val="bottom"/>
          </w:tcPr>
          <w:p w14:paraId="010E49D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FFFFFF"/>
            <w:vAlign w:val="bottom"/>
          </w:tcPr>
          <w:p w14:paraId="1C33563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FFFFFF"/>
            <w:vAlign w:val="bottom"/>
          </w:tcPr>
          <w:p w14:paraId="787F035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FFFFFF"/>
            <w:vAlign w:val="bottom"/>
          </w:tcPr>
          <w:p w14:paraId="3BAF64D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FFFFFF"/>
            <w:vAlign w:val="bottom"/>
          </w:tcPr>
          <w:p w14:paraId="52BCCB6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FFFFFF"/>
          </w:tcPr>
          <w:p w14:paraId="2FD3D77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/>
          </w:tcPr>
          <w:p w14:paraId="6CFE51D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</w:tcPr>
          <w:p w14:paraId="73967BD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/>
          </w:tcPr>
          <w:p w14:paraId="6F1B010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/>
            <w:vAlign w:val="bottom"/>
          </w:tcPr>
          <w:p w14:paraId="7A03AD2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7A17A1B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77A4BC6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75DBEB46" w14:textId="15FD0A0E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ჩატარებულია კოსმეტიკური რემონტი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0DDE48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245FAB" w:rsidRPr="00F22A19" w14:paraId="5209376A" w14:textId="77777777" w:rsidTr="00BF5020">
        <w:trPr>
          <w:trHeight w:val="1632"/>
        </w:trPr>
        <w:tc>
          <w:tcPr>
            <w:tcW w:w="1325" w:type="dxa"/>
            <w:vMerge/>
            <w:shd w:val="clear" w:color="auto" w:fill="auto"/>
          </w:tcPr>
          <w:p w14:paraId="61A9D096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nil"/>
            </w:tcBorders>
            <w:shd w:val="clear" w:color="auto" w:fill="FFFFFF"/>
          </w:tcPr>
          <w:p w14:paraId="4AB4000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საგანმანათლებლო/ სასწავლო რესურსების განახლება/შევსება</w:t>
            </w:r>
          </w:p>
          <w:p w14:paraId="7672F2B2" w14:textId="77777777" w:rsidR="00245FAB" w:rsidRPr="00F22A19" w:rsidRDefault="00245FAB">
            <w:pPr>
              <w:spacing w:line="276" w:lineRule="auto"/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32D5A02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წიგნადი ფონდის</w:t>
            </w:r>
          </w:p>
          <w:p w14:paraId="486E045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შევსება,</w:t>
            </w:r>
          </w:p>
          <w:p w14:paraId="3FAA117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საგანმანათლებლო</w:t>
            </w:r>
          </w:p>
          <w:p w14:paraId="7A6DE0F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ელექტრონული</w:t>
            </w:r>
          </w:p>
          <w:p w14:paraId="645C6DE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რესურსების მოძიება</w:t>
            </w:r>
          </w:p>
        </w:tc>
        <w:tc>
          <w:tcPr>
            <w:tcW w:w="1788" w:type="dxa"/>
            <w:shd w:val="clear" w:color="auto" w:fill="auto"/>
          </w:tcPr>
          <w:p w14:paraId="48F0E84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5D0C79F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ბიბლიოთეკის მენეჯერი,</w:t>
            </w:r>
          </w:p>
          <w:p w14:paraId="42B0923C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სამეურნეო მენეჯერი,</w:t>
            </w:r>
          </w:p>
          <w:p w14:paraId="0AE6F1E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8DABFD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AFDCF2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5FFF7C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57D1A8D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147439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45F962A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0B4B911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6D09FE1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33649C6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35D2021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54A766A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3518F76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19D7AD6B" w14:textId="6E865474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განახლებულია/შევსებულია წიგნადი ფონდი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02249F8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245FAB" w:rsidRPr="00F22A19" w14:paraId="28E5F2D4" w14:textId="77777777" w:rsidTr="00BF5020">
        <w:trPr>
          <w:trHeight w:val="1632"/>
        </w:trPr>
        <w:tc>
          <w:tcPr>
            <w:tcW w:w="1325" w:type="dxa"/>
            <w:vMerge/>
            <w:shd w:val="clear" w:color="auto" w:fill="auto"/>
          </w:tcPr>
          <w:p w14:paraId="469FC5E3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A7760E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50CDEDD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საჭიროების შემთხვევაში სპორტული ინვენტარის განახლება</w:t>
            </w:r>
          </w:p>
        </w:tc>
        <w:tc>
          <w:tcPr>
            <w:tcW w:w="1788" w:type="dxa"/>
            <w:shd w:val="clear" w:color="auto" w:fill="auto"/>
          </w:tcPr>
          <w:p w14:paraId="072A1C4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დირექტორი, </w:t>
            </w:r>
          </w:p>
          <w:p w14:paraId="758AF0E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სპორტის მასწავლებელი</w:t>
            </w:r>
          </w:p>
          <w:p w14:paraId="6E49DC4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295BAA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6526B7E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19697F2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F3F75B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409323E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67D520A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7653327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70C3B9B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1FB9CF5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36543FA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591ADDF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76C1D63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05450B5A" w14:textId="64158E2A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განახლებულია/შეძენილია სპორტული ინვენტარი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4D134D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245FAB" w:rsidRPr="00F22A19" w14:paraId="11F523B6" w14:textId="77777777" w:rsidTr="00BF5020">
        <w:trPr>
          <w:trHeight w:val="1632"/>
        </w:trPr>
        <w:tc>
          <w:tcPr>
            <w:tcW w:w="1325" w:type="dxa"/>
            <w:vMerge/>
            <w:shd w:val="clear" w:color="auto" w:fill="auto"/>
          </w:tcPr>
          <w:p w14:paraId="18A1821D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070956E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საინფორმაციო რესურსების გაუმჯობესება</w:t>
            </w:r>
          </w:p>
        </w:tc>
        <w:tc>
          <w:tcPr>
            <w:tcW w:w="1749" w:type="dxa"/>
            <w:shd w:val="clear" w:color="auto" w:fill="auto"/>
          </w:tcPr>
          <w:p w14:paraId="0C5675AB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საჭიროების შემთხვევაში სკოლის ინფორმაციული ტექნოლოგიების ინფრასტრუქტურის გაუმჯობესება</w:t>
            </w:r>
          </w:p>
        </w:tc>
        <w:tc>
          <w:tcPr>
            <w:tcW w:w="1788" w:type="dxa"/>
            <w:shd w:val="clear" w:color="auto" w:fill="auto"/>
          </w:tcPr>
          <w:p w14:paraId="6BECCDA0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</w:t>
            </w:r>
          </w:p>
          <w:p w14:paraId="76996F47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კონტენტ მენეჯერი.</w:t>
            </w:r>
          </w:p>
          <w:p w14:paraId="774EF63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B49A7AE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43B27B2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312A6E5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43D6DE4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251A6D9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01EAEFE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2D01632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2945B5E6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72600428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688C56E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6AEFF7F2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1307F90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33EA1E32" w14:textId="067C3A94" w:rsidR="00245FAB" w:rsidRPr="00F22A19" w:rsidRDefault="00245FAB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გაუმჯობესებულია სკოლის ინფორმაციულ ტექნოლოგიური ინფრასტრუქტურა. </w:t>
            </w:r>
          </w:p>
          <w:p w14:paraId="66DFE0CF" w14:textId="35C04303" w:rsidR="00245FAB" w:rsidRPr="00F22A19" w:rsidRDefault="00245FAB">
            <w:pPr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3795400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3C61A8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ადამიანური რესურსი, </w:t>
            </w:r>
          </w:p>
        </w:tc>
      </w:tr>
      <w:tr w:rsidR="00245FAB" w:rsidRPr="00F22A19" w14:paraId="1943D42B" w14:textId="77777777" w:rsidTr="00BF5020">
        <w:trPr>
          <w:trHeight w:val="1298"/>
        </w:trPr>
        <w:tc>
          <w:tcPr>
            <w:tcW w:w="1325" w:type="dxa"/>
            <w:vMerge/>
            <w:shd w:val="clear" w:color="auto" w:fill="auto"/>
          </w:tcPr>
          <w:p w14:paraId="0467AF19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18B50B7B" w14:textId="77777777" w:rsidR="00245FAB" w:rsidRPr="00F22A19" w:rsidRDefault="0024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14:paraId="7486266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ოფიციალური ვებ-გვერდისა და საკომუნიკაციო არხების შექმნა/განვითარება და მუდმივი განახლება</w:t>
            </w:r>
          </w:p>
        </w:tc>
        <w:tc>
          <w:tcPr>
            <w:tcW w:w="1788" w:type="dxa"/>
            <w:shd w:val="clear" w:color="auto" w:fill="auto"/>
          </w:tcPr>
          <w:p w14:paraId="597C2A83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</w:t>
            </w:r>
          </w:p>
          <w:p w14:paraId="0B77CF6A" w14:textId="77777777" w:rsidR="00245FAB" w:rsidRPr="00F22A19" w:rsidRDefault="00245FA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კონტენტ მენეჯერი.</w:t>
            </w:r>
          </w:p>
          <w:p w14:paraId="0E5CD79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1AC7C40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CB70F69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15D7201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78F5D575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  <w:vAlign w:val="bottom"/>
          </w:tcPr>
          <w:p w14:paraId="0A0AECEF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E2EFD9"/>
          </w:tcPr>
          <w:p w14:paraId="6030310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2EFD9"/>
          </w:tcPr>
          <w:p w14:paraId="33D53607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</w:tcPr>
          <w:p w14:paraId="158680A3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E2EFD9"/>
          </w:tcPr>
          <w:p w14:paraId="6401BBBD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E2EFD9"/>
            <w:vAlign w:val="bottom"/>
          </w:tcPr>
          <w:p w14:paraId="318C294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E2EFD9"/>
            <w:vAlign w:val="bottom"/>
          </w:tcPr>
          <w:p w14:paraId="6918B760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E2EFD9"/>
            <w:vAlign w:val="bottom"/>
          </w:tcPr>
          <w:p w14:paraId="743FC041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14:paraId="66620E17" w14:textId="3EFDDFB3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5AC3814A" w14:textId="77777777" w:rsidR="00245FAB" w:rsidRPr="00F22A19" w:rsidRDefault="00245FA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95126B" w:rsidRPr="00F22A19" w14:paraId="66B90121" w14:textId="77777777" w:rsidTr="00BF5020">
        <w:trPr>
          <w:trHeight w:val="1298"/>
        </w:trPr>
        <w:tc>
          <w:tcPr>
            <w:tcW w:w="1325" w:type="dxa"/>
            <w:tcBorders>
              <w:bottom w:val="single" w:sz="4" w:space="0" w:color="000000"/>
            </w:tcBorders>
            <w:vAlign w:val="center"/>
          </w:tcPr>
          <w:p w14:paraId="5A2F38C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FF"/>
          </w:tcPr>
          <w:p w14:paraId="60A13AB9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ფინანსური მდგრადობა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  <w:shd w:val="clear" w:color="auto" w:fill="auto"/>
          </w:tcPr>
          <w:p w14:paraId="2456B9A7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სტრატეგიული გეგმის მიზნების შესაბამისად ბიუჯეტის დაგეგმვა, განკარგვა და მონიტორინგი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14:paraId="2E1D0B78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2B4DBF3B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დირექტორის მოადგილე ადმინისტრაციული საკითხების მიმართულებით,</w:t>
            </w:r>
          </w:p>
          <w:p w14:paraId="60ADFC98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ფინანსური მენეჯერი;</w:t>
            </w:r>
          </w:p>
        </w:tc>
        <w:tc>
          <w:tcPr>
            <w:tcW w:w="401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0DC03BF9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2C9706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4E950E5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5D12D3F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64C18B5F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  <w:shd w:val="clear" w:color="auto" w:fill="E2EFD9"/>
          </w:tcPr>
          <w:p w14:paraId="700CB245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shd w:val="clear" w:color="auto" w:fill="E2EFD9"/>
          </w:tcPr>
          <w:p w14:paraId="321FFD7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E2EFD9"/>
          </w:tcPr>
          <w:p w14:paraId="104AEC56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  <w:shd w:val="clear" w:color="auto" w:fill="E2EFD9"/>
          </w:tcPr>
          <w:p w14:paraId="255964A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71762F9B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E0D3336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B7279A8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10" w:type="dxa"/>
            <w:tcBorders>
              <w:bottom w:val="single" w:sz="4" w:space="0" w:color="000000"/>
            </w:tcBorders>
            <w:shd w:val="clear" w:color="auto" w:fill="auto"/>
          </w:tcPr>
          <w:p w14:paraId="35D62F6D" w14:textId="77777777" w:rsidR="0095126B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დაგეგმილია სტრატეგიული მიზნების შესაბამისი ბიუჯეტი</w:t>
            </w:r>
          </w:p>
          <w:p w14:paraId="3DC6B46F" w14:textId="77777777" w:rsidR="00343442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31B1F01C" w14:textId="6FA4E746" w:rsidR="00343442" w:rsidRPr="00F22A19" w:rsidRDefault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განხორციელებულია ბიუჯეტის განკარგვის მონიტორინგი</w:t>
            </w: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551FFE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</w:tbl>
    <w:p w14:paraId="626D2F1F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p w14:paraId="11B593D4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p w14:paraId="7DF4DE24" w14:textId="77777777" w:rsidR="0095126B" w:rsidRPr="00F22A19" w:rsidRDefault="0095126B">
      <w:pPr>
        <w:rPr>
          <w:rFonts w:ascii="Sylfaen" w:eastAsia="Merriweather" w:hAnsi="Sylfaen" w:cs="Merriweather"/>
          <w:sz w:val="16"/>
          <w:szCs w:val="16"/>
        </w:rPr>
      </w:pPr>
    </w:p>
    <w:p w14:paraId="35FAF8C6" w14:textId="77777777" w:rsidR="0095126B" w:rsidRPr="00F22A19" w:rsidRDefault="0095126B">
      <w:pPr>
        <w:rPr>
          <w:rFonts w:ascii="Sylfaen" w:eastAsia="Merriweather" w:hAnsi="Sylfaen" w:cs="Merriweather"/>
          <w:sz w:val="16"/>
          <w:szCs w:val="16"/>
        </w:rPr>
      </w:pPr>
    </w:p>
    <w:p w14:paraId="78269AC5" w14:textId="77777777" w:rsidR="0095126B" w:rsidRPr="00F22A19" w:rsidRDefault="0095126B">
      <w:pPr>
        <w:rPr>
          <w:rFonts w:ascii="Sylfaen" w:eastAsia="Merriweather" w:hAnsi="Sylfaen" w:cs="Merriweather"/>
          <w:sz w:val="16"/>
          <w:szCs w:val="16"/>
        </w:rPr>
      </w:pPr>
    </w:p>
    <w:p w14:paraId="5425A130" w14:textId="77777777" w:rsidR="0095126B" w:rsidRPr="00F22A19" w:rsidRDefault="00764E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8D08D"/>
        <w:tabs>
          <w:tab w:val="left" w:pos="450"/>
        </w:tabs>
        <w:spacing w:line="360" w:lineRule="auto"/>
        <w:ind w:left="90"/>
        <w:jc w:val="center"/>
        <w:rPr>
          <w:rFonts w:ascii="Sylfaen" w:eastAsia="Merriweather" w:hAnsi="Sylfaen" w:cs="Merriweather"/>
          <w:b/>
          <w:color w:val="000000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Cs w:val="16"/>
        </w:rPr>
        <w:t>სკოლის ინსტიტუციური განვითარება;</w:t>
      </w:r>
    </w:p>
    <w:p w14:paraId="42A591CB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tbl>
      <w:tblPr>
        <w:tblStyle w:val="a1"/>
        <w:tblW w:w="15491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620"/>
        <w:gridCol w:w="1800"/>
        <w:gridCol w:w="2070"/>
        <w:gridCol w:w="360"/>
        <w:gridCol w:w="360"/>
        <w:gridCol w:w="360"/>
        <w:gridCol w:w="450"/>
        <w:gridCol w:w="360"/>
        <w:gridCol w:w="450"/>
        <w:gridCol w:w="450"/>
        <w:gridCol w:w="450"/>
        <w:gridCol w:w="360"/>
        <w:gridCol w:w="450"/>
        <w:gridCol w:w="450"/>
        <w:gridCol w:w="450"/>
        <w:gridCol w:w="2160"/>
        <w:gridCol w:w="1350"/>
        <w:gridCol w:w="11"/>
      </w:tblGrid>
      <w:tr w:rsidR="0095126B" w:rsidRPr="00F22A19" w14:paraId="25D90D77" w14:textId="77777777">
        <w:trPr>
          <w:trHeight w:val="390"/>
        </w:trPr>
        <w:tc>
          <w:tcPr>
            <w:tcW w:w="1530" w:type="dxa"/>
            <w:vMerge w:val="restart"/>
            <w:shd w:val="clear" w:color="auto" w:fill="7F7F7F"/>
            <w:vAlign w:val="center"/>
          </w:tcPr>
          <w:p w14:paraId="64D6ED0A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სტრატეგიული მიზნები</w:t>
            </w:r>
          </w:p>
        </w:tc>
        <w:tc>
          <w:tcPr>
            <w:tcW w:w="1620" w:type="dxa"/>
            <w:vMerge w:val="restart"/>
            <w:shd w:val="clear" w:color="auto" w:fill="7F7F7F"/>
            <w:vAlign w:val="center"/>
          </w:tcPr>
          <w:p w14:paraId="24507FBC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ამოცანები</w:t>
            </w:r>
          </w:p>
        </w:tc>
        <w:tc>
          <w:tcPr>
            <w:tcW w:w="1800" w:type="dxa"/>
            <w:vMerge w:val="restart"/>
            <w:shd w:val="clear" w:color="auto" w:fill="7F7F7F"/>
            <w:vAlign w:val="center"/>
          </w:tcPr>
          <w:p w14:paraId="3F4126BD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აქტივობები</w:t>
            </w:r>
          </w:p>
        </w:tc>
        <w:tc>
          <w:tcPr>
            <w:tcW w:w="2070" w:type="dxa"/>
            <w:vMerge w:val="restart"/>
            <w:shd w:val="clear" w:color="auto" w:fill="7F7F7F"/>
            <w:vAlign w:val="center"/>
          </w:tcPr>
          <w:p w14:paraId="4177F986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პასუხისმგებელი პირი</w:t>
            </w:r>
          </w:p>
        </w:tc>
        <w:tc>
          <w:tcPr>
            <w:tcW w:w="4950" w:type="dxa"/>
            <w:gridSpan w:val="12"/>
            <w:shd w:val="clear" w:color="auto" w:fill="7F7F7F"/>
          </w:tcPr>
          <w:p w14:paraId="32AC73DB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პერიოდი</w:t>
            </w:r>
          </w:p>
        </w:tc>
        <w:tc>
          <w:tcPr>
            <w:tcW w:w="3521" w:type="dxa"/>
            <w:gridSpan w:val="3"/>
            <w:shd w:val="clear" w:color="auto" w:fill="7F7F7F"/>
            <w:vAlign w:val="center"/>
          </w:tcPr>
          <w:p w14:paraId="1CE55ACC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 </w:t>
            </w:r>
          </w:p>
        </w:tc>
      </w:tr>
      <w:tr w:rsidR="0095126B" w:rsidRPr="00F22A19" w14:paraId="51BEE9DF" w14:textId="77777777">
        <w:trPr>
          <w:gridAfter w:val="1"/>
          <w:wAfter w:w="11" w:type="dxa"/>
          <w:trHeight w:val="930"/>
        </w:trPr>
        <w:tc>
          <w:tcPr>
            <w:tcW w:w="1530" w:type="dxa"/>
            <w:vMerge/>
            <w:shd w:val="clear" w:color="auto" w:fill="7F7F7F"/>
            <w:vAlign w:val="center"/>
          </w:tcPr>
          <w:p w14:paraId="12E66167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7F7F7F"/>
            <w:vAlign w:val="center"/>
          </w:tcPr>
          <w:p w14:paraId="2B3377B9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7F7F7F"/>
            <w:vAlign w:val="center"/>
          </w:tcPr>
          <w:p w14:paraId="7084BCBC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7F7F7F"/>
            <w:vAlign w:val="center"/>
          </w:tcPr>
          <w:p w14:paraId="2F4971E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7F7F7F"/>
            <w:vAlign w:val="center"/>
          </w:tcPr>
          <w:p w14:paraId="2FA3A3A1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IX</w:t>
            </w:r>
          </w:p>
        </w:tc>
        <w:tc>
          <w:tcPr>
            <w:tcW w:w="360" w:type="dxa"/>
            <w:shd w:val="clear" w:color="auto" w:fill="7F7F7F"/>
            <w:vAlign w:val="center"/>
          </w:tcPr>
          <w:p w14:paraId="33C922DE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7F7F7F"/>
            <w:vAlign w:val="center"/>
          </w:tcPr>
          <w:p w14:paraId="464B6E26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XI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56CD76EE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XII</w:t>
            </w:r>
          </w:p>
        </w:tc>
        <w:tc>
          <w:tcPr>
            <w:tcW w:w="360" w:type="dxa"/>
            <w:shd w:val="clear" w:color="auto" w:fill="7F7F7F"/>
            <w:vAlign w:val="center"/>
          </w:tcPr>
          <w:p w14:paraId="23585B1C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0FAC0210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II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54D7DED4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III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788C3BA3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7F7F7F"/>
            <w:vAlign w:val="center"/>
          </w:tcPr>
          <w:p w14:paraId="36D8C723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V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355C6B59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VI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358F02CF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</w:t>
            </w:r>
          </w:p>
          <w:p w14:paraId="4A6B91FF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</w:t>
            </w:r>
          </w:p>
          <w:p w14:paraId="1BCCB277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VII</w:t>
            </w:r>
          </w:p>
          <w:p w14:paraId="16E73602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</w:t>
            </w:r>
          </w:p>
          <w:p w14:paraId="3F0F95BC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53F0312D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</w:t>
            </w:r>
          </w:p>
          <w:p w14:paraId="409B6A0F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VIII</w:t>
            </w:r>
          </w:p>
          <w:p w14:paraId="25408BB5" w14:textId="77777777" w:rsidR="0095126B" w:rsidRPr="00F22A19" w:rsidRDefault="00764E93">
            <w:pPr>
              <w:spacing w:line="276" w:lineRule="auto"/>
              <w:ind w:left="-44" w:right="-15"/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60" w:type="dxa"/>
            <w:shd w:val="clear" w:color="auto" w:fill="7F7F7F"/>
            <w:vAlign w:val="center"/>
          </w:tcPr>
          <w:p w14:paraId="383C5275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ინდიკატორები</w:t>
            </w:r>
          </w:p>
        </w:tc>
        <w:tc>
          <w:tcPr>
            <w:tcW w:w="1350" w:type="dxa"/>
            <w:shd w:val="clear" w:color="auto" w:fill="7F7F7F"/>
            <w:vAlign w:val="center"/>
          </w:tcPr>
          <w:p w14:paraId="7D3412B7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რესურსები</w:t>
            </w:r>
          </w:p>
        </w:tc>
      </w:tr>
      <w:tr w:rsidR="0095126B" w:rsidRPr="00F22A19" w14:paraId="4370B1F3" w14:textId="77777777" w:rsidTr="00343442">
        <w:trPr>
          <w:gridAfter w:val="1"/>
          <w:wAfter w:w="11" w:type="dxa"/>
          <w:trHeight w:val="881"/>
        </w:trPr>
        <w:tc>
          <w:tcPr>
            <w:tcW w:w="1530" w:type="dxa"/>
            <w:vMerge w:val="restart"/>
            <w:shd w:val="clear" w:color="auto" w:fill="auto"/>
          </w:tcPr>
          <w:p w14:paraId="241EDF5D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4F6BB3F9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71E43258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სკოლის ინსტიტუციური განვითარება</w:t>
            </w:r>
          </w:p>
          <w:p w14:paraId="5A6C4078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FFFFFF"/>
          </w:tcPr>
          <w:p w14:paraId="05F22805" w14:textId="77777777" w:rsidR="0095126B" w:rsidRPr="00F22A19" w:rsidRDefault="0095126B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35F5F4ED" w14:textId="77777777" w:rsidR="0095126B" w:rsidRPr="00F22A19" w:rsidRDefault="00764E93">
            <w:pPr>
              <w:spacing w:line="276" w:lineRule="auto"/>
              <w:jc w:val="center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შიდა მარეგულირებელი დოკუმენტაციის შექმნა/ცვლილებების შეტანა</w:t>
            </w:r>
          </w:p>
        </w:tc>
        <w:tc>
          <w:tcPr>
            <w:tcW w:w="1800" w:type="dxa"/>
            <w:shd w:val="clear" w:color="auto" w:fill="auto"/>
          </w:tcPr>
          <w:p w14:paraId="37C1E8E9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მოსწავლეზე ორიენტირებული სასკოლო კურიკულუმის შემუშავება/ დანერგვა</w:t>
            </w:r>
          </w:p>
        </w:tc>
        <w:tc>
          <w:tcPr>
            <w:tcW w:w="2070" w:type="dxa"/>
            <w:shd w:val="clear" w:color="auto" w:fill="auto"/>
          </w:tcPr>
          <w:p w14:paraId="2511110E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 საგნობრივი დეპარტამენტები;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1AC81AD5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09BA2191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44A67664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  <w:vAlign w:val="bottom"/>
          </w:tcPr>
          <w:p w14:paraId="4118B571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6BF58518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44FFC9C7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23ECAC0A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4990BFD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11B9A01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2AEFF37A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25C645D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D8323D8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735A237" w14:textId="77777777" w:rsidR="0095126B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შემუშავებულია მოსწავლეზე ორიენტირებული სასკოლო კურიკულუმი</w:t>
            </w:r>
          </w:p>
          <w:p w14:paraId="144EC772" w14:textId="77777777" w:rsidR="00343442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69DA446C" w14:textId="709620E5" w:rsidR="00343442" w:rsidRPr="00F22A19" w:rsidRDefault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დანერგილია სკოლის მიერ შემუშავებული სასკოლო კურიკულუმი</w:t>
            </w:r>
          </w:p>
        </w:tc>
        <w:tc>
          <w:tcPr>
            <w:tcW w:w="1350" w:type="dxa"/>
            <w:shd w:val="clear" w:color="auto" w:fill="auto"/>
          </w:tcPr>
          <w:p w14:paraId="757FD08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0892C71D" w14:textId="77777777">
        <w:trPr>
          <w:gridAfter w:val="1"/>
          <w:wAfter w:w="11" w:type="dxa"/>
          <w:trHeight w:val="1691"/>
        </w:trPr>
        <w:tc>
          <w:tcPr>
            <w:tcW w:w="1530" w:type="dxa"/>
            <w:vMerge/>
            <w:shd w:val="clear" w:color="auto" w:fill="auto"/>
          </w:tcPr>
          <w:p w14:paraId="55679383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14:paraId="0192F970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/>
          </w:tcPr>
          <w:p w14:paraId="7E77DFE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საჭიროების შემთხვევაში სსსმ მოსწავლეთათვის ინდივიდუალური სასწავლო გეგმების შემუშავება/გადახედვა</w:t>
            </w:r>
          </w:p>
        </w:tc>
        <w:tc>
          <w:tcPr>
            <w:tcW w:w="2070" w:type="dxa"/>
            <w:shd w:val="clear" w:color="auto" w:fill="FFFFFF"/>
          </w:tcPr>
          <w:p w14:paraId="57D687A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სასწავლონაწილი;</w:t>
            </w:r>
          </w:p>
          <w:p w14:paraId="5C1FD189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ფსიქოლოგი; სპეციალური მასწავლებელი.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4BB65EDE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2E624C48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0C1533A3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  <w:vAlign w:val="bottom"/>
          </w:tcPr>
          <w:p w14:paraId="246AA0A6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29A1CF22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3F940220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2C225700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3C705884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3D009EAA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5BD3AA0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22E0F27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C0831BF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169396B" w14:textId="06ADF468" w:rsidR="0095126B" w:rsidRPr="00F22A19" w:rsidRDefault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შემუშავებულია სსსმ მოსწავლეებისათვის ინდივიდუალური სასწავლო გეგმები</w:t>
            </w:r>
          </w:p>
        </w:tc>
        <w:tc>
          <w:tcPr>
            <w:tcW w:w="1350" w:type="dxa"/>
            <w:shd w:val="clear" w:color="auto" w:fill="auto"/>
          </w:tcPr>
          <w:p w14:paraId="3CCC66DB" w14:textId="77777777" w:rsidR="0095126B" w:rsidRPr="00F22A19" w:rsidRDefault="00764E93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50F3CDBA" w14:textId="77777777">
        <w:trPr>
          <w:gridAfter w:val="1"/>
          <w:wAfter w:w="11" w:type="dxa"/>
          <w:trHeight w:val="534"/>
        </w:trPr>
        <w:tc>
          <w:tcPr>
            <w:tcW w:w="1530" w:type="dxa"/>
            <w:vMerge/>
            <w:shd w:val="clear" w:color="auto" w:fill="auto"/>
          </w:tcPr>
          <w:p w14:paraId="01ED6387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14:paraId="0B0FEA2B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C9728F8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სადამრიგებლო პროგრამების შემუშავება/დანერგვა</w:t>
            </w:r>
          </w:p>
        </w:tc>
        <w:tc>
          <w:tcPr>
            <w:tcW w:w="2070" w:type="dxa"/>
            <w:shd w:val="clear" w:color="auto" w:fill="auto"/>
          </w:tcPr>
          <w:p w14:paraId="4E0BAF84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სასწავლონაწილი,</w:t>
            </w:r>
          </w:p>
          <w:p w14:paraId="31592835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44683725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6D1861A0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5B663980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  <w:vAlign w:val="bottom"/>
          </w:tcPr>
          <w:p w14:paraId="7BB8BF6F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799500A7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64470645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3C86BCC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0ADC25B6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3A9F7E3A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13BA390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A29D59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1F325B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5931BD36" w14:textId="29E2DC05" w:rsidR="0095126B" w:rsidRPr="00F22A19" w:rsidRDefault="00764E93" w:rsidP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სადამრიგებლო </w:t>
            </w:r>
            <w:r w:rsidR="00343442"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შემუშავებულია სადამრიგებლო პროგრამები</w:t>
            </w:r>
          </w:p>
        </w:tc>
        <w:tc>
          <w:tcPr>
            <w:tcW w:w="1350" w:type="dxa"/>
            <w:shd w:val="clear" w:color="auto" w:fill="auto"/>
          </w:tcPr>
          <w:p w14:paraId="6434998E" w14:textId="77777777" w:rsidR="0095126B" w:rsidRPr="00F22A19" w:rsidRDefault="00764E93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68C92EBE" w14:textId="77777777">
        <w:trPr>
          <w:gridAfter w:val="1"/>
          <w:wAfter w:w="11" w:type="dxa"/>
          <w:trHeight w:val="1974"/>
        </w:trPr>
        <w:tc>
          <w:tcPr>
            <w:tcW w:w="1530" w:type="dxa"/>
            <w:vMerge/>
            <w:shd w:val="clear" w:color="auto" w:fill="auto"/>
          </w:tcPr>
          <w:p w14:paraId="34283D0D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14:paraId="06BAE575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B0162CA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სასკოლო დოკუმენტაციის შემუშავება/</w:t>
            </w:r>
          </w:p>
          <w:p w14:paraId="0F37BC72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FF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საჭიროების შემთხვევაში ცვლილებების შეტანა, ახლის დამტკიცება</w:t>
            </w:r>
          </w:p>
        </w:tc>
        <w:tc>
          <w:tcPr>
            <w:tcW w:w="2070" w:type="dxa"/>
            <w:shd w:val="clear" w:color="auto" w:fill="auto"/>
          </w:tcPr>
          <w:p w14:paraId="68452BD1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დირექტორი; </w:t>
            </w:r>
          </w:p>
          <w:p w14:paraId="40AED8E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იურისტი;</w:t>
            </w:r>
          </w:p>
          <w:p w14:paraId="0EC4DA70" w14:textId="77777777" w:rsidR="0095126B" w:rsidRPr="00F22A19" w:rsidRDefault="00764E93">
            <w:pPr>
              <w:spacing w:line="276" w:lineRule="auto"/>
              <w:ind w:right="-158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საქმიანი დოკუმენტაციის მენეჯერი. 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30FCA21A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66E387C0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41DBB574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  <w:vAlign w:val="bottom"/>
          </w:tcPr>
          <w:p w14:paraId="24CD01C7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67C9F294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496BF5F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4DC7517B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728DAC3B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0153763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08FAB6CC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5435DD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472ED1F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6B4478B" w14:textId="77777777" w:rsidR="0095126B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შემუშავებულია სასკოლო დოკუმენტაცია</w:t>
            </w:r>
          </w:p>
          <w:p w14:paraId="2D039430" w14:textId="77777777" w:rsidR="00343442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57FFA211" w14:textId="6E7B11BD" w:rsidR="00343442" w:rsidRPr="00F22A19" w:rsidRDefault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კანონმდებლობის შესაბამისად ასახულია შესაბამისი ცვლილებები</w:t>
            </w:r>
          </w:p>
        </w:tc>
        <w:tc>
          <w:tcPr>
            <w:tcW w:w="1350" w:type="dxa"/>
            <w:shd w:val="clear" w:color="auto" w:fill="auto"/>
          </w:tcPr>
          <w:p w14:paraId="04F93DEC" w14:textId="77777777" w:rsidR="0095126B" w:rsidRPr="00F22A19" w:rsidRDefault="00764E93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077863E2" w14:textId="77777777">
        <w:trPr>
          <w:gridAfter w:val="1"/>
          <w:wAfter w:w="11" w:type="dxa"/>
          <w:trHeight w:val="1785"/>
        </w:trPr>
        <w:tc>
          <w:tcPr>
            <w:tcW w:w="1530" w:type="dxa"/>
            <w:vMerge/>
            <w:shd w:val="clear" w:color="auto" w:fill="auto"/>
          </w:tcPr>
          <w:p w14:paraId="09132F14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14:paraId="4001D600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დემოკრატიული მმართველობის პროცესების დანერგვა/განხორციელება</w:t>
            </w:r>
          </w:p>
          <w:p w14:paraId="217B9FA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7FC8450" w14:textId="77777777" w:rsidR="0095126B" w:rsidRPr="00F22A19" w:rsidRDefault="0095126B">
            <w:pPr>
              <w:ind w:left="-108" w:right="-108"/>
              <w:jc w:val="both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14:paraId="1D6CBFE4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სასკოლო საზოგადოების აზრის კვლევა</w:t>
            </w:r>
          </w:p>
        </w:tc>
        <w:tc>
          <w:tcPr>
            <w:tcW w:w="2070" w:type="dxa"/>
            <w:shd w:val="clear" w:color="auto" w:fill="auto"/>
          </w:tcPr>
          <w:p w14:paraId="700A4499" w14:textId="77777777" w:rsidR="0095126B" w:rsidRPr="00F22A19" w:rsidRDefault="00764E93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დირექტორი;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4F6995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14:paraId="13649C75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5D2FACA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9EBD965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7FFD28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3C3B7E66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516CD93C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57D6A5E4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60A70686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2B235B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9C2C08A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F611D9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F44A2AD" w14:textId="77777777" w:rsidR="0095126B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განხორციელებულია სასკოლო საზოგადოების გამოკითვა</w:t>
            </w:r>
          </w:p>
          <w:p w14:paraId="60DEE8F1" w14:textId="77777777" w:rsidR="00343442" w:rsidRPr="00F22A19" w:rsidRDefault="00343442">
            <w:pPr>
              <w:spacing w:line="276" w:lineRule="auto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  <w:p w14:paraId="1BB80D53" w14:textId="5DDB46D4" w:rsidR="00343442" w:rsidRPr="00F22A19" w:rsidRDefault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დამუშავებულია გამოკითხვის შედეგები</w:t>
            </w:r>
          </w:p>
        </w:tc>
        <w:tc>
          <w:tcPr>
            <w:tcW w:w="1350" w:type="dxa"/>
            <w:shd w:val="clear" w:color="auto" w:fill="auto"/>
          </w:tcPr>
          <w:p w14:paraId="7EE3E295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3DFFE08C" w14:textId="77777777">
        <w:trPr>
          <w:gridAfter w:val="1"/>
          <w:wAfter w:w="11" w:type="dxa"/>
          <w:trHeight w:val="354"/>
        </w:trPr>
        <w:tc>
          <w:tcPr>
            <w:tcW w:w="1530" w:type="dxa"/>
            <w:vMerge/>
            <w:shd w:val="clear" w:color="auto" w:fill="auto"/>
          </w:tcPr>
          <w:p w14:paraId="309C86A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7FE5AACC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8D64BEC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02B614B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მშობლებთან ურთიერთობების ფორმების დახვეწა</w:t>
            </w:r>
          </w:p>
          <w:p w14:paraId="5B405BCD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F0EB458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2296AE4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9F654EB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A2475AB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73C2F7BA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9A68A97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51F8B9D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63BC7D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7E6DAF8F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0F4ECD8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5F2F09E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A9B2720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D38D26A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27ECF38B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4847D677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06FB6B33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764C4071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  <w:p w14:paraId="1A789E03" w14:textId="5474C053" w:rsidR="0095126B" w:rsidRPr="00F22A19" w:rsidRDefault="0095126B" w:rsidP="00AE3D30">
            <w:pPr>
              <w:ind w:right="-108"/>
              <w:jc w:val="both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20528B25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საჭიროების შემთხვევაში მშობელთა კრებების ორგანიზება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14:paraId="19B0CACF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 დამრიგებლები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E611BC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5E744E94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EF76C11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64F99C05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56E34F78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E2EFD9"/>
          </w:tcPr>
          <w:p w14:paraId="696C9EC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E2EFD9"/>
          </w:tcPr>
          <w:p w14:paraId="07137576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E2EFD9"/>
          </w:tcPr>
          <w:p w14:paraId="108DE27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E2EFD9"/>
            <w:vAlign w:val="bottom"/>
          </w:tcPr>
          <w:p w14:paraId="2E34FA32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E2EFD9"/>
          </w:tcPr>
          <w:p w14:paraId="416F0E48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83A9E2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19391D" w14:textId="77777777" w:rsidR="0095126B" w:rsidRPr="00F22A19" w:rsidRDefault="0095126B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5CB0EA98" w14:textId="5D73A04D" w:rsidR="0095126B" w:rsidRPr="00F22A19" w:rsidRDefault="00343442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ორგანიზებულია მშბელთა კრებები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14:paraId="0A24B9FD" w14:textId="77777777" w:rsidR="0095126B" w:rsidRPr="00F22A19" w:rsidRDefault="00764E93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08276E" w:rsidRPr="00F22A19" w14:paraId="2FDF9EA1" w14:textId="77777777" w:rsidTr="004E6C99">
        <w:trPr>
          <w:gridAfter w:val="1"/>
          <w:wAfter w:w="11" w:type="dxa"/>
          <w:trHeight w:val="1520"/>
        </w:trPr>
        <w:tc>
          <w:tcPr>
            <w:tcW w:w="1530" w:type="dxa"/>
            <w:vMerge/>
            <w:shd w:val="clear" w:color="auto" w:fill="auto"/>
          </w:tcPr>
          <w:p w14:paraId="1C563932" w14:textId="77777777" w:rsidR="0008276E" w:rsidRPr="00F22A19" w:rsidRDefault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32DD00F1" w14:textId="77777777" w:rsidR="0008276E" w:rsidRPr="00F22A19" w:rsidRDefault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379E5DB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საჭიროების შემთხვევაში მშობლებთან ინდივიდუალური შეხვედრების ორგანიზება</w:t>
            </w:r>
          </w:p>
        </w:tc>
        <w:tc>
          <w:tcPr>
            <w:tcW w:w="2070" w:type="dxa"/>
            <w:shd w:val="clear" w:color="auto" w:fill="auto"/>
          </w:tcPr>
          <w:p w14:paraId="5673E743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 დამრიგებლები; მასწავლებლები;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0D54D9D8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  <w:p w14:paraId="377BD3FA" w14:textId="0B35ED51" w:rsidR="0008276E" w:rsidRPr="00F22A19" w:rsidRDefault="0008276E" w:rsidP="0015644D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24C77F70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  <w:p w14:paraId="247FE11C" w14:textId="1470AD41" w:rsidR="0008276E" w:rsidRPr="00F22A19" w:rsidRDefault="0008276E" w:rsidP="00E8484C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1EFD26D6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  <w:p w14:paraId="58EBA6FE" w14:textId="70C79DDB" w:rsidR="0008276E" w:rsidRPr="00F22A19" w:rsidRDefault="0008276E" w:rsidP="00AD0227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  <w:vAlign w:val="bottom"/>
          </w:tcPr>
          <w:p w14:paraId="39C511EF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  <w:p w14:paraId="63724479" w14:textId="584DE287" w:rsidR="0008276E" w:rsidRPr="00F22A19" w:rsidRDefault="0008276E" w:rsidP="00B54704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01AEFF07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  <w:p w14:paraId="31B9CCDF" w14:textId="317A639F" w:rsidR="0008276E" w:rsidRPr="00F22A19" w:rsidRDefault="0008276E" w:rsidP="00000945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3FF5449A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3F55ADA0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54F29942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A871DA5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  <w:p w14:paraId="79EE5369" w14:textId="0C891AD6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E2EFD9"/>
          </w:tcPr>
          <w:p w14:paraId="4702EC90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63A2F3F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133630D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B6B910F" w14:textId="27555A5A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ორგანიზებულია მშობლებთან ინდივიდუალური შეხვედრები</w:t>
            </w:r>
          </w:p>
        </w:tc>
        <w:tc>
          <w:tcPr>
            <w:tcW w:w="1350" w:type="dxa"/>
            <w:shd w:val="clear" w:color="auto" w:fill="auto"/>
          </w:tcPr>
          <w:p w14:paraId="68A8D426" w14:textId="77777777" w:rsidR="0008276E" w:rsidRPr="00F22A19" w:rsidRDefault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08276E" w:rsidRPr="00F22A19" w14:paraId="41F6BA31" w14:textId="77777777">
        <w:trPr>
          <w:gridAfter w:val="1"/>
          <w:wAfter w:w="11" w:type="dxa"/>
          <w:trHeight w:val="1018"/>
        </w:trPr>
        <w:tc>
          <w:tcPr>
            <w:tcW w:w="1530" w:type="dxa"/>
            <w:vMerge/>
            <w:shd w:val="clear" w:color="auto" w:fill="auto"/>
          </w:tcPr>
          <w:p w14:paraId="3A95D6EE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216332DE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5A33048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დამრიგებელთა მიერ</w:t>
            </w:r>
          </w:p>
          <w:p w14:paraId="10803ED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მშობლებთან</w:t>
            </w:r>
          </w:p>
          <w:p w14:paraId="22F82569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კომუნიკაცია</w:t>
            </w:r>
          </w:p>
          <w:p w14:paraId="24BFFC6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სხვადასხვა</w:t>
            </w:r>
          </w:p>
          <w:p w14:paraId="7443757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საკომუნიკაციო </w:t>
            </w:r>
          </w:p>
          <w:p w14:paraId="5AFDC226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არხების </w:t>
            </w:r>
          </w:p>
          <w:p w14:paraId="540E11E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გამოყენებით (მეილი,</w:t>
            </w:r>
          </w:p>
          <w:p w14:paraId="3AD2C768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ტელეფონი,</w:t>
            </w:r>
          </w:p>
          <w:p w14:paraId="4338A27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სოციალური ქსელი</w:t>
            </w:r>
          </w:p>
          <w:p w14:paraId="6EBEA11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 ა.შ)</w:t>
            </w:r>
          </w:p>
        </w:tc>
        <w:tc>
          <w:tcPr>
            <w:tcW w:w="2070" w:type="dxa"/>
            <w:shd w:val="clear" w:color="auto" w:fill="auto"/>
          </w:tcPr>
          <w:p w14:paraId="223645E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დამრიგებლები;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1725377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9CE9E9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6A5C038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FCC103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297E394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5802826D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73526B62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3BEE7BFF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717C6F8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7638F00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15E52B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A989D56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41A68FC" w14:textId="23EE0E4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sz w:val="16"/>
                <w:szCs w:val="16"/>
              </w:rPr>
              <w:t>მშბლებთან კომუნიკაციისათვის გამოყენებულია სხვადასხვა საკომუნიკაციო არხები</w:t>
            </w:r>
          </w:p>
        </w:tc>
        <w:tc>
          <w:tcPr>
            <w:tcW w:w="1350" w:type="dxa"/>
            <w:shd w:val="clear" w:color="auto" w:fill="auto"/>
          </w:tcPr>
          <w:p w14:paraId="343A7712" w14:textId="77777777" w:rsidR="0008276E" w:rsidRPr="00F22A19" w:rsidRDefault="0008276E" w:rsidP="0008276E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08276E" w:rsidRPr="00F22A19" w14:paraId="623FFB9F" w14:textId="77777777" w:rsidTr="00AE3D30">
        <w:trPr>
          <w:gridAfter w:val="1"/>
          <w:wAfter w:w="11" w:type="dxa"/>
          <w:trHeight w:val="2159"/>
        </w:trPr>
        <w:tc>
          <w:tcPr>
            <w:tcW w:w="1530" w:type="dxa"/>
            <w:vMerge/>
            <w:shd w:val="clear" w:color="auto" w:fill="auto"/>
          </w:tcPr>
          <w:p w14:paraId="3151BCAC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7BFE847" w14:textId="77777777" w:rsidR="0008276E" w:rsidRPr="00F22A19" w:rsidRDefault="0008276E" w:rsidP="0008276E">
            <w:pPr>
              <w:ind w:left="-108" w:right="-108"/>
              <w:jc w:val="both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მნიშვნელოვანი</w:t>
            </w:r>
          </w:p>
          <w:p w14:paraId="7604E28C" w14:textId="77777777" w:rsidR="0008276E" w:rsidRDefault="0008276E" w:rsidP="0008276E">
            <w:pPr>
              <w:ind w:left="-108" w:right="-108"/>
              <w:jc w:val="both"/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გადაწყვეტილებების მიღების პროცესში სასკოლო საზოგადოების ჩართულობის გაზრდა</w:t>
            </w:r>
          </w:p>
          <w:p w14:paraId="083EC4D0" w14:textId="1E030C8B" w:rsidR="00AE3D30" w:rsidRPr="00F22A19" w:rsidRDefault="00AE3D30" w:rsidP="0008276E">
            <w:pPr>
              <w:ind w:left="-108" w:right="-108"/>
              <w:jc w:val="both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B110AF2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მნიშვნელოვანი გადაწყვეტილების მიღებამდე, სასკოლო საზოგადოების  გამოკითხვა და მიღებული შედეგების ანალიზი</w:t>
            </w:r>
          </w:p>
        </w:tc>
        <w:tc>
          <w:tcPr>
            <w:tcW w:w="2070" w:type="dxa"/>
            <w:shd w:val="clear" w:color="auto" w:fill="auto"/>
          </w:tcPr>
          <w:p w14:paraId="07DDC647" w14:textId="77777777" w:rsidR="0008276E" w:rsidRPr="00F22A19" w:rsidRDefault="0008276E" w:rsidP="0008276E">
            <w:pPr>
              <w:spacing w:line="276" w:lineRule="auto"/>
              <w:ind w:right="-104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დირექცია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620C35AF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97454A4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EDFD7CB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7C6653C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7CA8A246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C66656B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2F4D9BC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4F5EF0E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84C70D7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77918DF1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5FF4C57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E206DC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D1FA89B" w14:textId="77777777" w:rsidR="0008276E" w:rsidRPr="00F22A19" w:rsidRDefault="0008276E" w:rsidP="0008276E">
            <w:pPr>
              <w:spacing w:line="276" w:lineRule="auto"/>
              <w:ind w:right="-49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  <w:p w14:paraId="5294292F" w14:textId="766B032A" w:rsidR="0008276E" w:rsidRPr="00F22A19" w:rsidRDefault="0008276E" w:rsidP="0008276E">
            <w:pPr>
              <w:spacing w:line="276" w:lineRule="auto"/>
              <w:ind w:right="-49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მნიშვნელოვან გადაწყვეტილებასტან დაკავშირებით გამოკითულია სასკოლო საზოგადოება</w:t>
            </w:r>
          </w:p>
        </w:tc>
        <w:tc>
          <w:tcPr>
            <w:tcW w:w="1350" w:type="dxa"/>
            <w:shd w:val="clear" w:color="auto" w:fill="auto"/>
          </w:tcPr>
          <w:p w14:paraId="18FCD8FA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371CADB0" w14:textId="77777777" w:rsidR="0008276E" w:rsidRPr="00F22A19" w:rsidRDefault="0008276E" w:rsidP="0008276E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08276E" w:rsidRPr="00F22A19" w14:paraId="0A31EBF7" w14:textId="77777777" w:rsidTr="00AE3D30">
        <w:trPr>
          <w:gridAfter w:val="1"/>
          <w:wAfter w:w="11" w:type="dxa"/>
          <w:trHeight w:val="1781"/>
        </w:trPr>
        <w:tc>
          <w:tcPr>
            <w:tcW w:w="1530" w:type="dxa"/>
            <w:vMerge/>
            <w:shd w:val="clear" w:color="auto" w:fill="auto"/>
          </w:tcPr>
          <w:p w14:paraId="4BA4F5ED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14:paraId="127B65E8" w14:textId="77777777" w:rsidR="0008276E" w:rsidRPr="00F22A19" w:rsidRDefault="0008276E" w:rsidP="0008276E">
            <w:pPr>
              <w:ind w:right="-108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  <w:u w:val="single"/>
              </w:rPr>
            </w:pPr>
          </w:p>
          <w:p w14:paraId="230142D6" w14:textId="77777777" w:rsidR="0008276E" w:rsidRPr="00F22A19" w:rsidRDefault="0008276E" w:rsidP="0008276E">
            <w:pPr>
              <w:ind w:right="-108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  <w:u w:val="single"/>
              </w:rPr>
              <w:t>მართვის კოლეგიური ორგანოების გააქტიურება</w:t>
            </w:r>
          </w:p>
          <w:p w14:paraId="026DBF26" w14:textId="77777777" w:rsidR="0008276E" w:rsidRPr="00F22A19" w:rsidRDefault="0008276E" w:rsidP="0008276E">
            <w:pPr>
              <w:ind w:right="-108"/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  <w:u w:val="single"/>
              </w:rPr>
            </w:pPr>
          </w:p>
          <w:p w14:paraId="474AB92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18AD9DF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57917E7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03AE9459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5B7DD56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056FA2D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26C5BE5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0B249D2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16AC95F7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7601E73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14:paraId="420F211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სწავლის ხარისხის</w:t>
            </w:r>
          </w:p>
          <w:p w14:paraId="597429C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გაუმჯობესების</w:t>
            </w:r>
          </w:p>
          <w:p w14:paraId="587344E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FF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მიზნით შესაბამისი რეკომენდაციების შემუშავება და ინიცირება</w:t>
            </w:r>
          </w:p>
        </w:tc>
        <w:tc>
          <w:tcPr>
            <w:tcW w:w="2070" w:type="dxa"/>
            <w:shd w:val="clear" w:color="auto" w:fill="FFFFFF"/>
          </w:tcPr>
          <w:p w14:paraId="59283A8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ხარისხის განვითარებისა და პროფესიული მხარდაჭერის ჯგუფი,</w:t>
            </w:r>
          </w:p>
          <w:p w14:paraId="775AEFC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FF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პედაგოგიური საბჭო,  საგნობრივი დეპარტამენტები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76AD030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665AE34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7CD5D94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C8BC13F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881567F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4DFF9FC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7F862D0F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597B8398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727454D4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73E7377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84779D2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919199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B8BB9E7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სწავლის ხარისხის</w:t>
            </w:r>
          </w:p>
          <w:p w14:paraId="3A67D0E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გაუმჯობესების</w:t>
            </w:r>
          </w:p>
          <w:p w14:paraId="12F6DD4B" w14:textId="33BBD116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მიზნით შემუშავებულია რეკომენდაციები</w:t>
            </w:r>
          </w:p>
        </w:tc>
        <w:tc>
          <w:tcPr>
            <w:tcW w:w="1350" w:type="dxa"/>
            <w:shd w:val="clear" w:color="auto" w:fill="auto"/>
          </w:tcPr>
          <w:p w14:paraId="23944543" w14:textId="77777777" w:rsidR="0008276E" w:rsidRPr="00F22A19" w:rsidRDefault="0008276E" w:rsidP="0008276E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08276E" w:rsidRPr="00F22A19" w14:paraId="3C8F0A64" w14:textId="77777777">
        <w:trPr>
          <w:gridAfter w:val="1"/>
          <w:wAfter w:w="11" w:type="dxa"/>
          <w:trHeight w:val="975"/>
        </w:trPr>
        <w:tc>
          <w:tcPr>
            <w:tcW w:w="1530" w:type="dxa"/>
            <w:vMerge/>
            <w:shd w:val="clear" w:color="auto" w:fill="auto"/>
          </w:tcPr>
          <w:p w14:paraId="3836274A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108E2371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7F26C8F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გამჭვირვალე და სამართლიანი გასაჩივრების, ასევე, საჩივრების განხილვის ეფექტური სისტემის შემუშავება/ამოქმედება</w:t>
            </w:r>
          </w:p>
        </w:tc>
        <w:tc>
          <w:tcPr>
            <w:tcW w:w="2070" w:type="dxa"/>
            <w:shd w:val="clear" w:color="auto" w:fill="FFFFFF"/>
          </w:tcPr>
          <w:p w14:paraId="6A3B80DD" w14:textId="77777777" w:rsidR="0008276E" w:rsidRPr="00F22A19" w:rsidRDefault="0008276E" w:rsidP="0008276E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  <w:highlight w:val="yellow"/>
              </w:rPr>
            </w:pPr>
          </w:p>
          <w:p w14:paraId="07CB931A" w14:textId="77777777" w:rsidR="0008276E" w:rsidRPr="00F22A19" w:rsidRDefault="0008276E" w:rsidP="0008276E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  <w:highlight w:val="yellow"/>
              </w:rPr>
            </w:pPr>
          </w:p>
          <w:p w14:paraId="27D706BE" w14:textId="77777777" w:rsidR="0008276E" w:rsidRPr="00F22A19" w:rsidRDefault="0008276E" w:rsidP="0008276E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დირექცია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7F2A66A2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18B05D39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0F51DA9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167FC0F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3E19FAFA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05BE145A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81F77C4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A428774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5531A2D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01FEA31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3683C5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0DF5D40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36CB1E11" w14:textId="77777777" w:rsidR="0008276E" w:rsidRPr="00F22A19" w:rsidRDefault="0008276E" w:rsidP="0008276E">
            <w:pPr>
              <w:spacing w:line="276" w:lineRule="auto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შემუშავებულია გამჭვირვალე და სამართლიანი გასაჩივრების, საჩივრების განხილვის ეფექტური სისტემა</w:t>
            </w:r>
          </w:p>
          <w:p w14:paraId="13FA17AF" w14:textId="77777777" w:rsidR="0008276E" w:rsidRPr="00F22A19" w:rsidRDefault="0008276E" w:rsidP="0008276E">
            <w:pPr>
              <w:spacing w:line="276" w:lineRule="auto"/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</w:pPr>
          </w:p>
          <w:p w14:paraId="640927F4" w14:textId="15B0B806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ამოქმედებულია საჩივრების განხილვის სისტემა</w:t>
            </w:r>
          </w:p>
        </w:tc>
        <w:tc>
          <w:tcPr>
            <w:tcW w:w="1350" w:type="dxa"/>
            <w:shd w:val="clear" w:color="auto" w:fill="auto"/>
          </w:tcPr>
          <w:p w14:paraId="4E4EB553" w14:textId="77777777" w:rsidR="0008276E" w:rsidRPr="00F22A19" w:rsidRDefault="0008276E" w:rsidP="0008276E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08276E" w:rsidRPr="00F22A19" w14:paraId="2CB1E9D8" w14:textId="77777777">
        <w:trPr>
          <w:gridAfter w:val="1"/>
          <w:wAfter w:w="11" w:type="dxa"/>
          <w:trHeight w:val="1610"/>
        </w:trPr>
        <w:tc>
          <w:tcPr>
            <w:tcW w:w="1530" w:type="dxa"/>
            <w:vMerge/>
            <w:shd w:val="clear" w:color="auto" w:fill="auto"/>
          </w:tcPr>
          <w:p w14:paraId="568E84FB" w14:textId="77777777" w:rsidR="0008276E" w:rsidRPr="00F22A19" w:rsidRDefault="0008276E" w:rsidP="0008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490652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სკოლის ცნობადობის გაზრდა</w:t>
            </w:r>
          </w:p>
          <w:p w14:paraId="228660F1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841BF1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სკოლის სოციალური ქსელის, ვებ-გვერდის გამოყენებით სკოლის პოპულარიზაცია</w:t>
            </w:r>
          </w:p>
        </w:tc>
        <w:tc>
          <w:tcPr>
            <w:tcW w:w="2070" w:type="dxa"/>
            <w:shd w:val="clear" w:color="auto" w:fill="FFFFFF"/>
          </w:tcPr>
          <w:p w14:paraId="2D4D92E7" w14:textId="77777777" w:rsidR="0008276E" w:rsidRPr="00F22A19" w:rsidRDefault="0008276E" w:rsidP="0008276E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</w:t>
            </w:r>
          </w:p>
          <w:p w14:paraId="140979D1" w14:textId="77777777" w:rsidR="0008276E" w:rsidRPr="00F22A19" w:rsidRDefault="0008276E" w:rsidP="0008276E">
            <w:pPr>
              <w:spacing w:line="276" w:lineRule="auto"/>
              <w:ind w:right="-158"/>
              <w:rPr>
                <w:rFonts w:ascii="Sylfaen" w:eastAsia="Merriweather" w:hAnsi="Sylfaen" w:cs="Merriweather"/>
                <w:color w:val="000000"/>
                <w:sz w:val="16"/>
                <w:szCs w:val="16"/>
                <w:highlight w:val="yellow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კონტენტ მენეჯერი;</w:t>
            </w:r>
          </w:p>
        </w:tc>
        <w:tc>
          <w:tcPr>
            <w:tcW w:w="360" w:type="dxa"/>
            <w:shd w:val="clear" w:color="auto" w:fill="E2EFD9"/>
            <w:vAlign w:val="bottom"/>
          </w:tcPr>
          <w:p w14:paraId="4A930EDB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6ADCFCA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5091EE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59F31EF7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EF7D986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560C3D1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4C451678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17BE8DE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9A13602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8A1CEC2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1285AEC3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D8E30DA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A8E8A43" w14:textId="6380A65B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სკოლის ვებგვერდით და სოციალური ქსელით  ხორციელდება სკოლის პოპულარიზაცია</w:t>
            </w:r>
          </w:p>
        </w:tc>
        <w:tc>
          <w:tcPr>
            <w:tcW w:w="1350" w:type="dxa"/>
            <w:shd w:val="clear" w:color="auto" w:fill="auto"/>
          </w:tcPr>
          <w:p w14:paraId="595AF685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11B01F6A" w14:textId="77777777" w:rsidR="0008276E" w:rsidRPr="00F22A19" w:rsidRDefault="0008276E" w:rsidP="0008276E">
            <w:pP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რესურსი.</w:t>
            </w:r>
          </w:p>
        </w:tc>
      </w:tr>
    </w:tbl>
    <w:p w14:paraId="4064D01F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p w14:paraId="7286941E" w14:textId="77777777" w:rsidR="0095126B" w:rsidRPr="00F22A19" w:rsidRDefault="0095126B">
      <w:pPr>
        <w:rPr>
          <w:rFonts w:ascii="Sylfaen" w:eastAsia="Calibri" w:hAnsi="Sylfaen" w:cs="Calibri"/>
          <w:sz w:val="16"/>
          <w:szCs w:val="16"/>
        </w:rPr>
      </w:pPr>
    </w:p>
    <w:p w14:paraId="0E862151" w14:textId="77777777" w:rsidR="0095126B" w:rsidRPr="00F22A19" w:rsidRDefault="0095126B">
      <w:pPr>
        <w:rPr>
          <w:rFonts w:ascii="Sylfaen" w:eastAsia="Merriweather" w:hAnsi="Sylfaen" w:cs="Merriweather"/>
          <w:sz w:val="16"/>
          <w:szCs w:val="16"/>
        </w:rPr>
      </w:pPr>
    </w:p>
    <w:p w14:paraId="4AB8E61C" w14:textId="28856150" w:rsidR="0095126B" w:rsidRPr="00F22A19" w:rsidRDefault="00764E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8D08D"/>
        <w:tabs>
          <w:tab w:val="left" w:pos="450"/>
          <w:tab w:val="left" w:pos="5220"/>
        </w:tabs>
        <w:spacing w:line="360" w:lineRule="auto"/>
        <w:ind w:left="90"/>
        <w:jc w:val="center"/>
        <w:rPr>
          <w:rFonts w:ascii="Sylfaen" w:eastAsia="Merriweather" w:hAnsi="Sylfaen" w:cs="Merriweather"/>
          <w:b/>
          <w:color w:val="000000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Cs w:val="16"/>
        </w:rPr>
        <w:t>მოსწავლეთა მხარდაჭერის სერვისების მუდმივი გაუმჯობესება</w:t>
      </w:r>
    </w:p>
    <w:tbl>
      <w:tblPr>
        <w:tblStyle w:val="a2"/>
        <w:tblW w:w="154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418"/>
        <w:gridCol w:w="1843"/>
        <w:gridCol w:w="1842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00"/>
        <w:gridCol w:w="540"/>
        <w:gridCol w:w="1530"/>
        <w:gridCol w:w="1305"/>
      </w:tblGrid>
      <w:tr w:rsidR="0095126B" w:rsidRPr="00F22A19" w14:paraId="68FF0BFE" w14:textId="77777777">
        <w:trPr>
          <w:trHeight w:val="435"/>
        </w:trPr>
        <w:tc>
          <w:tcPr>
            <w:tcW w:w="1260" w:type="dxa"/>
            <w:vMerge w:val="restart"/>
            <w:shd w:val="clear" w:color="auto" w:fill="7F7F7F"/>
            <w:vAlign w:val="center"/>
          </w:tcPr>
          <w:p w14:paraId="4E2AF862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სტრატეგიული მიზნები</w:t>
            </w:r>
          </w:p>
        </w:tc>
        <w:tc>
          <w:tcPr>
            <w:tcW w:w="1418" w:type="dxa"/>
            <w:vMerge w:val="restart"/>
            <w:shd w:val="clear" w:color="auto" w:fill="7F7F7F"/>
            <w:vAlign w:val="center"/>
          </w:tcPr>
          <w:p w14:paraId="6187ADF4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7F7F7F"/>
            <w:vAlign w:val="center"/>
          </w:tcPr>
          <w:p w14:paraId="2D294820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აქტივობები</w:t>
            </w:r>
          </w:p>
        </w:tc>
        <w:tc>
          <w:tcPr>
            <w:tcW w:w="1842" w:type="dxa"/>
            <w:vMerge w:val="restart"/>
            <w:shd w:val="clear" w:color="auto" w:fill="7F7F7F"/>
            <w:vAlign w:val="center"/>
          </w:tcPr>
          <w:p w14:paraId="23C0CF57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პასუხისმგებელი პირი</w:t>
            </w:r>
          </w:p>
        </w:tc>
        <w:tc>
          <w:tcPr>
            <w:tcW w:w="6237" w:type="dxa"/>
            <w:gridSpan w:val="12"/>
            <w:shd w:val="clear" w:color="auto" w:fill="7F7F7F"/>
          </w:tcPr>
          <w:p w14:paraId="36DEFCAC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პერიოდი</w:t>
            </w:r>
          </w:p>
        </w:tc>
        <w:tc>
          <w:tcPr>
            <w:tcW w:w="2835" w:type="dxa"/>
            <w:gridSpan w:val="2"/>
            <w:shd w:val="clear" w:color="auto" w:fill="7F7F7F"/>
            <w:vAlign w:val="center"/>
          </w:tcPr>
          <w:p w14:paraId="2390119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 </w:t>
            </w:r>
          </w:p>
        </w:tc>
      </w:tr>
      <w:tr w:rsidR="0095126B" w:rsidRPr="00F22A19" w14:paraId="58D5DC01" w14:textId="77777777">
        <w:trPr>
          <w:trHeight w:val="930"/>
        </w:trPr>
        <w:tc>
          <w:tcPr>
            <w:tcW w:w="1260" w:type="dxa"/>
            <w:vMerge/>
            <w:shd w:val="clear" w:color="auto" w:fill="7F7F7F"/>
            <w:vAlign w:val="center"/>
          </w:tcPr>
          <w:p w14:paraId="1B7BF614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7F7F7F"/>
            <w:vAlign w:val="center"/>
          </w:tcPr>
          <w:p w14:paraId="7D9C18D5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7F7F7F"/>
            <w:vAlign w:val="center"/>
          </w:tcPr>
          <w:p w14:paraId="68718CBA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7F7F7F"/>
            <w:vAlign w:val="center"/>
          </w:tcPr>
          <w:p w14:paraId="6730A465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7F7F7F"/>
            <w:vAlign w:val="center"/>
          </w:tcPr>
          <w:p w14:paraId="501F94F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IX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66A21B72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7403D734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5263CA38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XII</w:t>
            </w:r>
          </w:p>
        </w:tc>
        <w:tc>
          <w:tcPr>
            <w:tcW w:w="519" w:type="dxa"/>
            <w:shd w:val="clear" w:color="auto" w:fill="7F7F7F"/>
            <w:vAlign w:val="center"/>
          </w:tcPr>
          <w:p w14:paraId="5951A89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2CBCEE4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670D5887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III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060A2B3B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IV</w:t>
            </w:r>
          </w:p>
        </w:tc>
        <w:tc>
          <w:tcPr>
            <w:tcW w:w="519" w:type="dxa"/>
            <w:shd w:val="clear" w:color="auto" w:fill="7F7F7F"/>
            <w:vAlign w:val="center"/>
          </w:tcPr>
          <w:p w14:paraId="4F293765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</w:t>
            </w:r>
          </w:p>
        </w:tc>
        <w:tc>
          <w:tcPr>
            <w:tcW w:w="520" w:type="dxa"/>
            <w:shd w:val="clear" w:color="auto" w:fill="7F7F7F"/>
            <w:vAlign w:val="center"/>
          </w:tcPr>
          <w:p w14:paraId="7B3F0A09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</w:t>
            </w:r>
          </w:p>
        </w:tc>
        <w:tc>
          <w:tcPr>
            <w:tcW w:w="500" w:type="dxa"/>
            <w:shd w:val="clear" w:color="auto" w:fill="7F7F7F"/>
            <w:vAlign w:val="center"/>
          </w:tcPr>
          <w:p w14:paraId="3C70EE2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536C79B9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VIII</w:t>
            </w:r>
          </w:p>
        </w:tc>
        <w:tc>
          <w:tcPr>
            <w:tcW w:w="1530" w:type="dxa"/>
            <w:shd w:val="clear" w:color="auto" w:fill="7F7F7F"/>
            <w:vAlign w:val="center"/>
          </w:tcPr>
          <w:p w14:paraId="03869337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ინდიკატორები</w:t>
            </w:r>
          </w:p>
        </w:tc>
        <w:tc>
          <w:tcPr>
            <w:tcW w:w="1305" w:type="dxa"/>
            <w:shd w:val="clear" w:color="auto" w:fill="7F7F7F"/>
            <w:vAlign w:val="center"/>
          </w:tcPr>
          <w:p w14:paraId="5CCA52C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რესურსები</w:t>
            </w:r>
          </w:p>
        </w:tc>
      </w:tr>
      <w:tr w:rsidR="0095126B" w:rsidRPr="00F22A19" w14:paraId="58BAC4C9" w14:textId="77777777">
        <w:trPr>
          <w:trHeight w:val="930"/>
        </w:trPr>
        <w:tc>
          <w:tcPr>
            <w:tcW w:w="1260" w:type="dxa"/>
            <w:vMerge w:val="restart"/>
          </w:tcPr>
          <w:p w14:paraId="1F65F20D" w14:textId="77777777" w:rsidR="0095126B" w:rsidRPr="00F22A19" w:rsidRDefault="00764E93">
            <w:pPr>
              <w:ind w:left="-110" w:right="-108"/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მოსწავლეთა მხარდაჭერის სერვისების მუდმივი გაუმჯობესება</w:t>
            </w:r>
          </w:p>
        </w:tc>
        <w:tc>
          <w:tcPr>
            <w:tcW w:w="1418" w:type="dxa"/>
            <w:vMerge w:val="restart"/>
          </w:tcPr>
          <w:p w14:paraId="25038E7A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მოსწავლეთა</w:t>
            </w:r>
          </w:p>
          <w:p w14:paraId="147DA92D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აკადემიური და</w:t>
            </w:r>
          </w:p>
          <w:p w14:paraId="33CFE86F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ადმინისტრაციული</w:t>
            </w:r>
          </w:p>
          <w:p w14:paraId="4A14AFEF" w14:textId="77777777" w:rsidR="0095126B" w:rsidRPr="00F22A19" w:rsidRDefault="00764E93">
            <w:pPr>
              <w:ind w:right="-101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მხარდაჭერის სისტემის უზრუნველყოფა</w:t>
            </w:r>
          </w:p>
        </w:tc>
        <w:tc>
          <w:tcPr>
            <w:tcW w:w="1843" w:type="dxa"/>
          </w:tcPr>
          <w:p w14:paraId="16AE33DA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მოსწავლის სასწავლო</w:t>
            </w:r>
          </w:p>
          <w:p w14:paraId="3407E55F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გარემოსთან ადაპტაციის ხელშემწყობი</w:t>
            </w:r>
          </w:p>
          <w:p w14:paraId="2DF749AD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მექანიზმის დანერგვა</w:t>
            </w:r>
          </w:p>
        </w:tc>
        <w:tc>
          <w:tcPr>
            <w:tcW w:w="1842" w:type="dxa"/>
          </w:tcPr>
          <w:p w14:paraId="02D2355D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5555D72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</w:t>
            </w:r>
          </w:p>
          <w:p w14:paraId="592BA6A5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დამრიგებლები,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7AA4F09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24AFADB9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02A8614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10A7ECA8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152EAE0C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3AD7B1A4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7FC6ABA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03B42606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31236D80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372C9F9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45F43B40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4591F1B2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33A201CC" w14:textId="77777777" w:rsidR="006A3552" w:rsidRPr="00F22A19" w:rsidRDefault="006A3552" w:rsidP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უზრუნველყოფილია </w:t>
            </w: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მოსწავლეთა</w:t>
            </w:r>
          </w:p>
          <w:p w14:paraId="692BC7BF" w14:textId="77777777" w:rsidR="006A3552" w:rsidRPr="00F22A19" w:rsidRDefault="006A3552" w:rsidP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აკადემიური და</w:t>
            </w:r>
          </w:p>
          <w:p w14:paraId="4F9AE605" w14:textId="77777777" w:rsidR="006A3552" w:rsidRPr="00F22A19" w:rsidRDefault="006A3552" w:rsidP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ადმინისტრაციული</w:t>
            </w:r>
          </w:p>
          <w:p w14:paraId="3929BE88" w14:textId="47CDD07C" w:rsidR="0095126B" w:rsidRPr="00F22A19" w:rsidRDefault="006A3552" w:rsidP="006A3552">
            <w:pPr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მხარდაჭერა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117F3902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58D111F8" w14:textId="77777777">
        <w:trPr>
          <w:trHeight w:val="930"/>
        </w:trPr>
        <w:tc>
          <w:tcPr>
            <w:tcW w:w="1260" w:type="dxa"/>
            <w:vMerge/>
          </w:tcPr>
          <w:p w14:paraId="101C42AA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7363FF6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408FCA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სწავლა-სწავლების პროცესში მხარდამჭერი გარემოს შექმნა და საჭიროების შემთხვევაში კონსულტაციების შეთავაზება</w:t>
            </w:r>
          </w:p>
          <w:p w14:paraId="32D926E7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FB642AF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1E291A74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</w:t>
            </w:r>
          </w:p>
          <w:p w14:paraId="29E896AE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მასწავლებლები 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5AE9501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43B1D1F4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17D04A72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2CC4B1DC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10E8127A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321985B9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182BD4EA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6493CC2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150BE862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04DEC6E1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71805FF4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64EE190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7CB6FC84" w14:textId="41B461A4" w:rsidR="0095126B" w:rsidRPr="00F22A19" w:rsidRDefault="006A3552">
            <w:pPr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შექმნილია მოსწავლის მხარდამჭრი გარემო</w:t>
            </w:r>
          </w:p>
        </w:tc>
        <w:tc>
          <w:tcPr>
            <w:tcW w:w="1305" w:type="dxa"/>
            <w:shd w:val="clear" w:color="auto" w:fill="auto"/>
          </w:tcPr>
          <w:p w14:paraId="13024300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F22A19" w:rsidRPr="00F22A19" w14:paraId="66DA0F3A" w14:textId="77777777" w:rsidTr="00F22A19">
        <w:trPr>
          <w:trHeight w:val="2321"/>
        </w:trPr>
        <w:tc>
          <w:tcPr>
            <w:tcW w:w="1260" w:type="dxa"/>
            <w:vMerge/>
          </w:tcPr>
          <w:p w14:paraId="67AB2F0F" w14:textId="77777777" w:rsidR="00F22A19" w:rsidRPr="00F22A19" w:rsidRDefault="00F22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3935BB" w14:textId="77777777" w:rsidR="00F22A19" w:rsidRPr="00F22A19" w:rsidRDefault="00F22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CF1443" w14:textId="77777777" w:rsidR="00F22A19" w:rsidRPr="00F22A19" w:rsidRDefault="00F22A19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სსსმ მოსწავლეებთან მუშაობის მექანიზმის დახვეწა</w:t>
            </w:r>
          </w:p>
        </w:tc>
        <w:tc>
          <w:tcPr>
            <w:tcW w:w="1842" w:type="dxa"/>
          </w:tcPr>
          <w:p w14:paraId="51491333" w14:textId="77777777" w:rsidR="00F22A19" w:rsidRPr="00F22A19" w:rsidRDefault="00F22A19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7B726297" w14:textId="77777777" w:rsidR="00F22A19" w:rsidRPr="00F22A19" w:rsidRDefault="00F22A19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სასწავლონაწილი;</w:t>
            </w:r>
          </w:p>
          <w:p w14:paraId="6E3D3D9A" w14:textId="77777777" w:rsidR="00F22A19" w:rsidRPr="00F22A19" w:rsidRDefault="00F22A19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ინკლუზიურ განათლებაში ჩართული სპეციალისტი; ინკლუზიური განათლების შიდა მონიტორინგის ჯგუფი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3E713BCD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190FEEE2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134C0B8D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6763E395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7E1EB047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7A5D9C3C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743FA128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48166302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1DE117B9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5F57DF6F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49238D40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73EEA79D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5A12A4C" w14:textId="57080191" w:rsidR="00F22A19" w:rsidRPr="00F22A19" w:rsidRDefault="00F22A19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>შეტანილია ცვლილებები სსსმ მოსწავლეებთნ მუშაობის მექანიზმებში  მისი გაუმჯობესების მიზნით</w:t>
            </w:r>
          </w:p>
        </w:tc>
        <w:tc>
          <w:tcPr>
            <w:tcW w:w="1305" w:type="dxa"/>
            <w:shd w:val="clear" w:color="auto" w:fill="auto"/>
          </w:tcPr>
          <w:p w14:paraId="32E06D9E" w14:textId="77777777" w:rsidR="00F22A19" w:rsidRPr="00F22A19" w:rsidRDefault="00F22A19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აადამიანური რესურსი</w:t>
            </w:r>
          </w:p>
        </w:tc>
      </w:tr>
      <w:tr w:rsidR="0095126B" w:rsidRPr="00F22A19" w14:paraId="2BE0640E" w14:textId="77777777">
        <w:trPr>
          <w:trHeight w:val="930"/>
        </w:trPr>
        <w:tc>
          <w:tcPr>
            <w:tcW w:w="1260" w:type="dxa"/>
            <w:vMerge/>
          </w:tcPr>
          <w:p w14:paraId="09A2D974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477CEB4A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  <w:u w:val="single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  <w:u w:val="single"/>
              </w:rPr>
              <w:t>მოსწავლეებისათვის დამატებითი სერვისების შეთვაზება</w:t>
            </w:r>
          </w:p>
          <w:p w14:paraId="1E5B5FE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27B21F2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კლუბების/წრეების ფუნქციონირება და გამრავალფეროვნება</w:t>
            </w:r>
          </w:p>
        </w:tc>
        <w:tc>
          <w:tcPr>
            <w:tcW w:w="1842" w:type="dxa"/>
          </w:tcPr>
          <w:p w14:paraId="38D21283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დირექცია;</w:t>
            </w:r>
          </w:p>
          <w:p w14:paraId="6E1CFE02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კლუბის/წრის მასწავლებელი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69498B6F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45771324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0426228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46081FD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40BB344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68D27810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6D54F4F2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6F45E0C5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66CCE551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5D864916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03AECA15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638B291F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6CB56B84" w14:textId="78B2F23C" w:rsidR="0095126B" w:rsidRPr="00F22A19" w:rsidRDefault="006A3552">
            <w:pPr>
              <w:ind w:right="-11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>დამატებულია კლუბები/წრეები</w:t>
            </w:r>
          </w:p>
        </w:tc>
        <w:tc>
          <w:tcPr>
            <w:tcW w:w="1305" w:type="dxa"/>
            <w:shd w:val="clear" w:color="auto" w:fill="auto"/>
          </w:tcPr>
          <w:p w14:paraId="06EA9E51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71C84A89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95126B" w:rsidRPr="00F22A19" w14:paraId="5536F48C" w14:textId="77777777">
        <w:trPr>
          <w:trHeight w:val="930"/>
        </w:trPr>
        <w:tc>
          <w:tcPr>
            <w:tcW w:w="1260" w:type="dxa"/>
            <w:vMerge/>
          </w:tcPr>
          <w:p w14:paraId="5A6B315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D50E904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081573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შესაბამისი სასწავლო აქტივობების დაგეგმვა (გასვლითი გაკვეთილები,   მიზნობრივი ექსკურსიები და ა.შ.) ორგანიზება</w:t>
            </w:r>
          </w:p>
        </w:tc>
        <w:tc>
          <w:tcPr>
            <w:tcW w:w="1842" w:type="dxa"/>
          </w:tcPr>
          <w:p w14:paraId="452B8BD5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დამრიგებლები; მასწავლებლები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32A046E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49CD655C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67B658E8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597D97F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423CD1B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3245A57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34EA374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18575F3C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6AED3C5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2A31A52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4D98F22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7F8F869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402BD57B" w14:textId="2B145DDC" w:rsidR="0095126B" w:rsidRPr="00F22A19" w:rsidRDefault="006A3552">
            <w:pPr>
              <w:ind w:right="-11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>დაგეგმილია სასწავლო გასვლითი აქტივობები</w:t>
            </w:r>
          </w:p>
        </w:tc>
        <w:tc>
          <w:tcPr>
            <w:tcW w:w="1305" w:type="dxa"/>
            <w:shd w:val="clear" w:color="auto" w:fill="auto"/>
          </w:tcPr>
          <w:p w14:paraId="6CA99C2F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41D9A25F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ფინანსური რესურსი</w:t>
            </w:r>
          </w:p>
        </w:tc>
      </w:tr>
      <w:tr w:rsidR="0095126B" w:rsidRPr="00F22A19" w14:paraId="54862E42" w14:textId="77777777" w:rsidTr="00F22A19">
        <w:trPr>
          <w:trHeight w:val="719"/>
        </w:trPr>
        <w:tc>
          <w:tcPr>
            <w:tcW w:w="1260" w:type="dxa"/>
            <w:vMerge/>
          </w:tcPr>
          <w:p w14:paraId="38507720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F6DF6B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color w:val="FF0000"/>
                <w:sz w:val="16"/>
                <w:szCs w:val="16"/>
                <w:highlight w:val="yellow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მოსწავლეთა უფლებების დაცვის უზრუნველსაყოფად საჭირო ღონისძიებების განხორციელება</w:t>
            </w:r>
          </w:p>
        </w:tc>
        <w:tc>
          <w:tcPr>
            <w:tcW w:w="1843" w:type="dxa"/>
          </w:tcPr>
          <w:p w14:paraId="76E5C8B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ბავშვთა უფლებათა კონვენციის გაცნობა</w:t>
            </w:r>
          </w:p>
        </w:tc>
        <w:tc>
          <w:tcPr>
            <w:tcW w:w="1842" w:type="dxa"/>
          </w:tcPr>
          <w:p w14:paraId="6851DAD7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დამრიგებლები, 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27454A1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283821FC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0C7C7AE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1E844FF5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54FC2186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679F025F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5A2AD78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389BD1F4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4CD24B0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3A95B0D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1BAD619A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6586075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61D48FDC" w14:textId="226FCDB8" w:rsidR="0095126B" w:rsidRPr="00F22A19" w:rsidRDefault="006A3552">
            <w:pPr>
              <w:ind w:right="-11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>მოსწავლეებისათვის გაცნობილია ბავშვთა უფლებების კონვენცია</w:t>
            </w:r>
          </w:p>
        </w:tc>
        <w:tc>
          <w:tcPr>
            <w:tcW w:w="1305" w:type="dxa"/>
            <w:shd w:val="clear" w:color="auto" w:fill="auto"/>
          </w:tcPr>
          <w:p w14:paraId="329FE368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3AE3E99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</w:tr>
      <w:tr w:rsidR="0095126B" w:rsidRPr="00F22A19" w14:paraId="7CF79003" w14:textId="77777777">
        <w:trPr>
          <w:trHeight w:val="930"/>
        </w:trPr>
        <w:tc>
          <w:tcPr>
            <w:tcW w:w="1260" w:type="dxa"/>
            <w:vMerge/>
          </w:tcPr>
          <w:p w14:paraId="3AA98E57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5C67CD2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AF3643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სკოლის შინაგანაწესისა და განცხადება/საჩივრის განხილვის წესის გაცნობა</w:t>
            </w:r>
          </w:p>
        </w:tc>
        <w:tc>
          <w:tcPr>
            <w:tcW w:w="1842" w:type="dxa"/>
          </w:tcPr>
          <w:p w14:paraId="2EC1AE7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დირექცია, დამრიგებლები;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574EC41A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03C5EE1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5B4CB21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2859EBBC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1CB5660A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76183FD5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1B55C30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44284FC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5989ED92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1B6BD72D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132AAAB9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66E438B9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C60EFEA" w14:textId="3C29020D" w:rsidR="0095126B" w:rsidRPr="00F22A19" w:rsidRDefault="006A3552">
            <w:pPr>
              <w:ind w:right="-11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 xml:space="preserve">მოსწავლეებისათვის გაცნობილია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შინაგანაწესისა და განცხადება/საჩივრის განხილვის წესი</w:t>
            </w:r>
          </w:p>
        </w:tc>
        <w:tc>
          <w:tcPr>
            <w:tcW w:w="1305" w:type="dxa"/>
            <w:shd w:val="clear" w:color="auto" w:fill="auto"/>
          </w:tcPr>
          <w:p w14:paraId="0DE0D4A1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0549D831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</w:tr>
      <w:tr w:rsidR="0095126B" w:rsidRPr="00F22A19" w14:paraId="082555AA" w14:textId="77777777">
        <w:trPr>
          <w:trHeight w:val="930"/>
        </w:trPr>
        <w:tc>
          <w:tcPr>
            <w:tcW w:w="1260" w:type="dxa"/>
            <w:vMerge/>
          </w:tcPr>
          <w:p w14:paraId="405CB67B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FD15C0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C48675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მოსწავლეთა უფლებების დაცვის კვლევის მიზნით შესაბამისი კითხვარის ორგანიზება და მიღებული შედეგების ანალიზი, საჭიროების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შემთხვევაში მყისიერი რეაგირება</w:t>
            </w:r>
          </w:p>
        </w:tc>
        <w:tc>
          <w:tcPr>
            <w:tcW w:w="1842" w:type="dxa"/>
          </w:tcPr>
          <w:p w14:paraId="57671164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lastRenderedPageBreak/>
              <w:t>დირექცია</w:t>
            </w:r>
          </w:p>
        </w:tc>
        <w:tc>
          <w:tcPr>
            <w:tcW w:w="519" w:type="dxa"/>
            <w:shd w:val="clear" w:color="auto" w:fill="E2EFD9"/>
            <w:vAlign w:val="bottom"/>
          </w:tcPr>
          <w:p w14:paraId="28130FD5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7E53246F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56A9B028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46D7D5D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</w:tcPr>
          <w:p w14:paraId="61341EE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279276C9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38E3C1F4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</w:tcPr>
          <w:p w14:paraId="14948BA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2EFD9"/>
            <w:vAlign w:val="bottom"/>
          </w:tcPr>
          <w:p w14:paraId="21BF441E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E2EFD9"/>
            <w:vAlign w:val="bottom"/>
          </w:tcPr>
          <w:p w14:paraId="41A4E553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  <w:vAlign w:val="bottom"/>
          </w:tcPr>
          <w:p w14:paraId="6DFE845B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582883C7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55458B7" w14:textId="1E3FCD7F" w:rsidR="0095126B" w:rsidRPr="00F22A19" w:rsidRDefault="006A3552">
            <w:pPr>
              <w:ind w:right="-11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  <w:t>გამოკითვის შედეგებიდან გამოვლენილ ფაქტობრივ გარემოებებზე განხორციელებულია შესაბამისი რეაგირება</w:t>
            </w:r>
          </w:p>
        </w:tc>
        <w:tc>
          <w:tcPr>
            <w:tcW w:w="1305" w:type="dxa"/>
            <w:shd w:val="clear" w:color="auto" w:fill="auto"/>
          </w:tcPr>
          <w:p w14:paraId="2FDC1BC7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რესურსი;</w:t>
            </w:r>
          </w:p>
          <w:p w14:paraId="2A227D15" w14:textId="77777777" w:rsidR="0095126B" w:rsidRPr="00F22A19" w:rsidRDefault="0095126B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</w:tr>
    </w:tbl>
    <w:p w14:paraId="1B5415BB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shd w:val="clear" w:color="auto" w:fill="A8D08D"/>
        <w:ind w:left="720"/>
        <w:jc w:val="center"/>
        <w:rPr>
          <w:rFonts w:ascii="Sylfaen" w:eastAsia="Merriweather" w:hAnsi="Sylfaen" w:cs="Merriweather"/>
          <w:b/>
          <w:color w:val="000000"/>
          <w:sz w:val="16"/>
          <w:szCs w:val="16"/>
        </w:rPr>
      </w:pPr>
    </w:p>
    <w:p w14:paraId="78CCAD6E" w14:textId="77777777" w:rsidR="00F22A19" w:rsidRDefault="00F22A19">
      <w:pPr>
        <w:pBdr>
          <w:top w:val="nil"/>
          <w:left w:val="nil"/>
          <w:bottom w:val="nil"/>
          <w:right w:val="nil"/>
          <w:between w:val="nil"/>
        </w:pBdr>
        <w:shd w:val="clear" w:color="auto" w:fill="A8D08D"/>
        <w:ind w:left="720"/>
        <w:jc w:val="center"/>
        <w:rPr>
          <w:rFonts w:ascii="Sylfaen" w:eastAsia="Arial Unicode MS" w:hAnsi="Sylfaen" w:cs="Arial Unicode MS"/>
          <w:b/>
          <w:color w:val="000000"/>
          <w:sz w:val="16"/>
          <w:szCs w:val="16"/>
        </w:rPr>
      </w:pPr>
    </w:p>
    <w:p w14:paraId="03D2588A" w14:textId="0FDBA81A" w:rsidR="0095126B" w:rsidRPr="00F22A19" w:rsidRDefault="00764E93">
      <w:pPr>
        <w:pBdr>
          <w:top w:val="nil"/>
          <w:left w:val="nil"/>
          <w:bottom w:val="nil"/>
          <w:right w:val="nil"/>
          <w:between w:val="nil"/>
        </w:pBdr>
        <w:shd w:val="clear" w:color="auto" w:fill="A8D08D"/>
        <w:ind w:left="720"/>
        <w:jc w:val="center"/>
        <w:rPr>
          <w:rFonts w:ascii="Sylfaen" w:eastAsia="Merriweather" w:hAnsi="Sylfaen" w:cs="Merriweather"/>
          <w:b/>
          <w:color w:val="000000"/>
          <w:sz w:val="28"/>
          <w:szCs w:val="16"/>
        </w:rPr>
      </w:pPr>
      <w:r w:rsidRPr="00F22A19">
        <w:rPr>
          <w:rFonts w:ascii="Sylfaen" w:eastAsia="Arial Unicode MS" w:hAnsi="Sylfaen" w:cs="Arial Unicode MS"/>
          <w:b/>
          <w:color w:val="000000"/>
          <w:sz w:val="28"/>
          <w:szCs w:val="16"/>
        </w:rPr>
        <w:t>უსაფრთხო და ორგანიზებული გარემოს უზრუნველყოფა</w:t>
      </w:r>
    </w:p>
    <w:p w14:paraId="379B630D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Merriweather" w:hAnsi="Sylfaen" w:cs="Merriweather"/>
          <w:b/>
          <w:color w:val="000000"/>
          <w:sz w:val="16"/>
          <w:szCs w:val="16"/>
        </w:rPr>
      </w:pPr>
    </w:p>
    <w:p w14:paraId="5F33B70C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Sylfaen" w:eastAsia="Merriweather" w:hAnsi="Sylfaen" w:cs="Merriweather"/>
          <w:b/>
          <w:color w:val="000000"/>
          <w:sz w:val="16"/>
          <w:szCs w:val="16"/>
        </w:rPr>
      </w:pPr>
    </w:p>
    <w:tbl>
      <w:tblPr>
        <w:tblStyle w:val="a3"/>
        <w:tblW w:w="15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  <w:gridCol w:w="1843"/>
        <w:gridCol w:w="1701"/>
        <w:gridCol w:w="384"/>
        <w:gridCol w:w="540"/>
        <w:gridCol w:w="450"/>
        <w:gridCol w:w="450"/>
        <w:gridCol w:w="360"/>
        <w:gridCol w:w="450"/>
        <w:gridCol w:w="540"/>
        <w:gridCol w:w="540"/>
        <w:gridCol w:w="540"/>
        <w:gridCol w:w="450"/>
        <w:gridCol w:w="540"/>
        <w:gridCol w:w="540"/>
        <w:gridCol w:w="2070"/>
        <w:gridCol w:w="1260"/>
      </w:tblGrid>
      <w:tr w:rsidR="0095126B" w:rsidRPr="00F22A19" w14:paraId="034EDA10" w14:textId="77777777">
        <w:trPr>
          <w:trHeight w:val="240"/>
        </w:trPr>
        <w:tc>
          <w:tcPr>
            <w:tcW w:w="1276" w:type="dxa"/>
            <w:vMerge w:val="restart"/>
            <w:shd w:val="clear" w:color="auto" w:fill="7F7F7F"/>
            <w:vAlign w:val="center"/>
          </w:tcPr>
          <w:p w14:paraId="5E023295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7F7F7F"/>
            <w:vAlign w:val="center"/>
          </w:tcPr>
          <w:p w14:paraId="155B5533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7F7F7F"/>
            <w:vAlign w:val="center"/>
          </w:tcPr>
          <w:p w14:paraId="6BE03B8C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აქტივობები</w:t>
            </w:r>
          </w:p>
        </w:tc>
        <w:tc>
          <w:tcPr>
            <w:tcW w:w="1701" w:type="dxa"/>
            <w:vMerge w:val="restart"/>
            <w:shd w:val="clear" w:color="auto" w:fill="7F7F7F"/>
            <w:vAlign w:val="center"/>
          </w:tcPr>
          <w:p w14:paraId="145968A4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პასუხისმგებელი პირი</w:t>
            </w:r>
          </w:p>
        </w:tc>
        <w:tc>
          <w:tcPr>
            <w:tcW w:w="5784" w:type="dxa"/>
            <w:gridSpan w:val="12"/>
            <w:shd w:val="clear" w:color="auto" w:fill="7F7F7F"/>
          </w:tcPr>
          <w:p w14:paraId="45101BF1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პერიოდი</w:t>
            </w:r>
          </w:p>
        </w:tc>
        <w:tc>
          <w:tcPr>
            <w:tcW w:w="3330" w:type="dxa"/>
            <w:gridSpan w:val="2"/>
            <w:shd w:val="clear" w:color="auto" w:fill="7F7F7F"/>
            <w:vAlign w:val="center"/>
          </w:tcPr>
          <w:p w14:paraId="160CC784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 </w:t>
            </w:r>
          </w:p>
        </w:tc>
      </w:tr>
      <w:tr w:rsidR="0095126B" w:rsidRPr="00F22A19" w14:paraId="23BD8E50" w14:textId="77777777">
        <w:trPr>
          <w:trHeight w:val="780"/>
        </w:trPr>
        <w:tc>
          <w:tcPr>
            <w:tcW w:w="1276" w:type="dxa"/>
            <w:vMerge/>
            <w:shd w:val="clear" w:color="auto" w:fill="7F7F7F"/>
            <w:vAlign w:val="center"/>
          </w:tcPr>
          <w:p w14:paraId="031059C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7F7F7F"/>
            <w:vAlign w:val="center"/>
          </w:tcPr>
          <w:p w14:paraId="254FEE99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7F7F7F"/>
            <w:vAlign w:val="center"/>
          </w:tcPr>
          <w:p w14:paraId="068137E0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7F7F7F"/>
            <w:vAlign w:val="center"/>
          </w:tcPr>
          <w:p w14:paraId="26494579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7F7F7F"/>
            <w:vAlign w:val="center"/>
          </w:tcPr>
          <w:p w14:paraId="63FAF62A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IX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2DC2A6D7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1F874A11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24313E5A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XII</w:t>
            </w:r>
          </w:p>
        </w:tc>
        <w:tc>
          <w:tcPr>
            <w:tcW w:w="360" w:type="dxa"/>
            <w:shd w:val="clear" w:color="auto" w:fill="7F7F7F"/>
            <w:vAlign w:val="center"/>
          </w:tcPr>
          <w:p w14:paraId="1031C3D0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6031B01E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6D3E5985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0BFD2F5E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IV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0B0ED9EE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</w:t>
            </w:r>
          </w:p>
        </w:tc>
        <w:tc>
          <w:tcPr>
            <w:tcW w:w="450" w:type="dxa"/>
            <w:shd w:val="clear" w:color="auto" w:fill="7F7F7F"/>
            <w:vAlign w:val="center"/>
          </w:tcPr>
          <w:p w14:paraId="53CB3C74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36DB0270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7F7F7F"/>
            <w:vAlign w:val="center"/>
          </w:tcPr>
          <w:p w14:paraId="0AF9436E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  <w:t>VIII</w:t>
            </w:r>
          </w:p>
        </w:tc>
        <w:tc>
          <w:tcPr>
            <w:tcW w:w="2070" w:type="dxa"/>
            <w:shd w:val="clear" w:color="auto" w:fill="7F7F7F"/>
            <w:vAlign w:val="center"/>
          </w:tcPr>
          <w:p w14:paraId="179C840B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შესრულების ინდიკატორები</w:t>
            </w:r>
          </w:p>
        </w:tc>
        <w:tc>
          <w:tcPr>
            <w:tcW w:w="1260" w:type="dxa"/>
            <w:shd w:val="clear" w:color="auto" w:fill="7F7F7F"/>
            <w:vAlign w:val="center"/>
          </w:tcPr>
          <w:p w14:paraId="6A824C7F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FFFFFF"/>
                <w:sz w:val="16"/>
                <w:szCs w:val="16"/>
              </w:rPr>
              <w:t>რესურსები</w:t>
            </w:r>
          </w:p>
        </w:tc>
      </w:tr>
      <w:tr w:rsidR="0095126B" w:rsidRPr="00F22A19" w14:paraId="6FC26120" w14:textId="77777777">
        <w:trPr>
          <w:trHeight w:val="930"/>
        </w:trPr>
        <w:tc>
          <w:tcPr>
            <w:tcW w:w="1276" w:type="dxa"/>
            <w:vMerge w:val="restart"/>
          </w:tcPr>
          <w:p w14:paraId="3A09554D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color w:val="000000"/>
                <w:sz w:val="16"/>
                <w:szCs w:val="16"/>
              </w:rPr>
              <w:t>უსაფრთხო, ორგანიზებული გარემოს უზრუნველყოფა</w:t>
            </w:r>
          </w:p>
        </w:tc>
        <w:tc>
          <w:tcPr>
            <w:tcW w:w="1276" w:type="dxa"/>
            <w:vMerge w:val="restart"/>
          </w:tcPr>
          <w:p w14:paraId="131A3455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საზოგადოებრივი წესრიგის დაცვის უზრუნველყოფა</w:t>
            </w:r>
          </w:p>
        </w:tc>
        <w:tc>
          <w:tcPr>
            <w:tcW w:w="1843" w:type="dxa"/>
          </w:tcPr>
          <w:p w14:paraId="6F564DAF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color w:val="FFFFFF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სკოლის შიდა და გარე ტერიტორიის დაცვა</w:t>
            </w:r>
          </w:p>
        </w:tc>
        <w:tc>
          <w:tcPr>
            <w:tcW w:w="1701" w:type="dxa"/>
          </w:tcPr>
          <w:p w14:paraId="5CEF243D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დარაჯი/დაცვა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5D4E272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1A3FF73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2FB540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1ED3EEC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37C3EC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08052A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25EE75C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482A23B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13A9396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5E0C5CB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1B4EB89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360B80D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7259D293" w14:textId="0C4BC954" w:rsidR="0095126B" w:rsidRPr="00F22A19" w:rsidRDefault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მიმდინარეობს სკოლის შიდა და გარე პერიმეტრის დაცვა</w:t>
            </w:r>
          </w:p>
        </w:tc>
        <w:tc>
          <w:tcPr>
            <w:tcW w:w="1260" w:type="dxa"/>
            <w:shd w:val="clear" w:color="auto" w:fill="auto"/>
          </w:tcPr>
          <w:p w14:paraId="7AF04CE2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72526271" w14:textId="77777777">
        <w:trPr>
          <w:trHeight w:val="930"/>
        </w:trPr>
        <w:tc>
          <w:tcPr>
            <w:tcW w:w="1276" w:type="dxa"/>
            <w:vMerge/>
          </w:tcPr>
          <w:p w14:paraId="0F14FF8A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39C0ECD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F094C2" w14:textId="77777777" w:rsidR="0095126B" w:rsidRPr="00F22A19" w:rsidRDefault="00764E93">
            <w:pPr>
              <w:ind w:right="-10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სასკოლო სივრცეში არსებული  წესების სასკოლო საზოგადოებისათვის გაცნობა</w:t>
            </w:r>
          </w:p>
          <w:p w14:paraId="1C87987E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F1CE3A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დირექცია;</w:t>
            </w:r>
          </w:p>
          <w:p w14:paraId="0F81403E" w14:textId="77777777" w:rsidR="0095126B" w:rsidRPr="00F22A19" w:rsidRDefault="00764E93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6C8A54B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11E0507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657C8FD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76A63EE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62C83F6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3734DBE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01E63C4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78A39BE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37A0CF8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F463A1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342F929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016BB7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23218DB5" w14:textId="0F191B72" w:rsidR="0095126B" w:rsidRPr="00F22A19" w:rsidRDefault="00764E93" w:rsidP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 xml:space="preserve">სასკოლო საზოგადოებასთან </w:t>
            </w:r>
            <w:r w:rsidR="006A3552"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გაცნობილია სასკოლო სივრცეში არსებული წესები</w:t>
            </w:r>
          </w:p>
        </w:tc>
        <w:tc>
          <w:tcPr>
            <w:tcW w:w="1260" w:type="dxa"/>
            <w:shd w:val="clear" w:color="auto" w:fill="auto"/>
          </w:tcPr>
          <w:p w14:paraId="5946204F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3C683622" w14:textId="77777777">
        <w:trPr>
          <w:trHeight w:val="1254"/>
        </w:trPr>
        <w:tc>
          <w:tcPr>
            <w:tcW w:w="1276" w:type="dxa"/>
            <w:vMerge/>
          </w:tcPr>
          <w:p w14:paraId="5D9790E5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A9E872C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B45EA0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სასკოლო სივრცეში მოქმედი  წესების დაცვა</w:t>
            </w:r>
          </w:p>
          <w:p w14:paraId="789F1070" w14:textId="77777777" w:rsidR="0095126B" w:rsidRPr="00F22A19" w:rsidRDefault="0095126B">
            <w:pPr>
              <w:ind w:right="-101"/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46A39C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დარაჯი/დაცვა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, სასკოლო საზოგადოება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75FF422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5C99D1F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1419F8F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43718AC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75E4D23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661B2D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4D15DB2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5A85889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4FD4DFE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349E170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FE6424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F899CB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4D4E3382" w14:textId="0FF095C7" w:rsidR="0095126B" w:rsidRPr="00F22A19" w:rsidRDefault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სასკოლო სოვრცეში დაცულია სასკოლო წესები</w:t>
            </w:r>
          </w:p>
        </w:tc>
        <w:tc>
          <w:tcPr>
            <w:tcW w:w="1260" w:type="dxa"/>
            <w:shd w:val="clear" w:color="auto" w:fill="auto"/>
          </w:tcPr>
          <w:p w14:paraId="4C1AD4F2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7D3BD001" w14:textId="77777777">
        <w:trPr>
          <w:trHeight w:val="1965"/>
        </w:trPr>
        <w:tc>
          <w:tcPr>
            <w:tcW w:w="1276" w:type="dxa"/>
            <w:vMerge/>
          </w:tcPr>
          <w:p w14:paraId="04F1979D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3520CAB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უსაფრთხოების ნორმების დაცვის უზრუნველყოფა</w:t>
            </w:r>
          </w:p>
        </w:tc>
        <w:tc>
          <w:tcPr>
            <w:tcW w:w="1843" w:type="dxa"/>
          </w:tcPr>
          <w:p w14:paraId="3DBCE38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ხანძარსაწინააღმდეგო პრევენციული ღონისძიებების განხორციელება და სკოლაში არსებული ხანძარსაწინააღმდეგო სისტემის ფუნქციონირების კონტროლი</w:t>
            </w:r>
          </w:p>
        </w:tc>
        <w:tc>
          <w:tcPr>
            <w:tcW w:w="1701" w:type="dxa"/>
          </w:tcPr>
          <w:p w14:paraId="127158A2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დირექტორი; ხანძარსაწინააღმდეგო სისტემაზე</w:t>
            </w:r>
          </w:p>
          <w:p w14:paraId="2162073C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პასუხისმგებელი</w:t>
            </w:r>
          </w:p>
          <w:p w14:paraId="48BC4E1B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პირი</w:t>
            </w:r>
          </w:p>
          <w:p w14:paraId="7B0D3C52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E2EFD9"/>
            <w:vAlign w:val="bottom"/>
          </w:tcPr>
          <w:p w14:paraId="45CFFFD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5795A94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38CC78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6ACFC76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022C00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02E543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5C61A33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28C02C2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6F6AE1E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726A5AC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75294CB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4C722E1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535F78E1" w14:textId="043351E3" w:rsidR="0095126B" w:rsidRPr="00F22A19" w:rsidRDefault="006A3552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დაცულია </w:t>
            </w:r>
            <w:r w:rsidR="00764E93"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ხანძარსაწინააღმდეგო </w:t>
            </w: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წესები</w:t>
            </w:r>
          </w:p>
          <w:p w14:paraId="610962F1" w14:textId="16E75DBD" w:rsidR="0095126B" w:rsidRPr="00F22A19" w:rsidRDefault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02597C2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674BAFDA" w14:textId="77777777">
        <w:trPr>
          <w:trHeight w:val="440"/>
        </w:trPr>
        <w:tc>
          <w:tcPr>
            <w:tcW w:w="1276" w:type="dxa"/>
            <w:vMerge/>
          </w:tcPr>
          <w:p w14:paraId="7AA7B11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41D3F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6C7F8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სახანძრო უსაფრთხოების წესების გაცნობა</w:t>
            </w:r>
          </w:p>
        </w:tc>
        <w:tc>
          <w:tcPr>
            <w:tcW w:w="1701" w:type="dxa"/>
          </w:tcPr>
          <w:p w14:paraId="7364E948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01565271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შრომის უსაფრთხოების სპეციალისტი,</w:t>
            </w:r>
          </w:p>
          <w:p w14:paraId="67A5601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დამრიგებლები, ხანძარსაწინააღმდეგო სისტემაზე</w:t>
            </w:r>
          </w:p>
          <w:p w14:paraId="4E641E2F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პასუხისმგებელი</w:t>
            </w:r>
          </w:p>
          <w:p w14:paraId="71E6CF7B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პირი;</w:t>
            </w:r>
          </w:p>
          <w:p w14:paraId="3EB29CCB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საგანგებო შტაბი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6535DC0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5E45FE6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3E3DD923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65BFE92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E5F99E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049F7FD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75F7536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2C47BED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5771BDF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4192520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560A19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072404A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0BD382F7" w14:textId="1E751884" w:rsidR="0095126B" w:rsidRPr="00F22A19" w:rsidRDefault="006A3552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სასკოლო საზოგადოებისათვის გაცნობილია ხანძარსაწინააღმდეგო წესები</w:t>
            </w:r>
          </w:p>
          <w:p w14:paraId="4C5400B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AC5528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7FEC13A1" w14:textId="77777777">
        <w:trPr>
          <w:trHeight w:val="1359"/>
        </w:trPr>
        <w:tc>
          <w:tcPr>
            <w:tcW w:w="1276" w:type="dxa"/>
            <w:vMerge/>
          </w:tcPr>
          <w:p w14:paraId="5DA6339B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C16B359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EB48B5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სპეციალური სწავლება სახანძრო უსაფრთხოების წესებისა და საგანგებო სიტუაციებში ქცევის წესების შესახებ</w:t>
            </w:r>
          </w:p>
        </w:tc>
        <w:tc>
          <w:tcPr>
            <w:tcW w:w="1701" w:type="dxa"/>
          </w:tcPr>
          <w:p w14:paraId="66510664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4D6F24D6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დამრიგებლები, ხანძარსაწინააღმდეგო სისტემაზე</w:t>
            </w:r>
          </w:p>
          <w:p w14:paraId="3BE4FEE8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პასუხისმგებელი</w:t>
            </w:r>
          </w:p>
          <w:p w14:paraId="5B13E9F7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პირი;</w:t>
            </w:r>
          </w:p>
          <w:p w14:paraId="260380D9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საგანგებო შტაბი</w:t>
            </w:r>
          </w:p>
        </w:tc>
        <w:tc>
          <w:tcPr>
            <w:tcW w:w="384" w:type="dxa"/>
            <w:shd w:val="clear" w:color="auto" w:fill="FFFFFF"/>
            <w:vAlign w:val="bottom"/>
          </w:tcPr>
          <w:p w14:paraId="6F72CFA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296580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7CBBA3E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458D0C2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4F17DF4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61DC851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63EAEAA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4639931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29CD961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4F034F3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4D03A60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006718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6370A9AA" w14:textId="252E8DC4" w:rsidR="0095126B" w:rsidRPr="00F22A19" w:rsidRDefault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ჩატარებულია სპეციალური სწავლება სახანძრო უსაფრთხოების წესებისა და საგანგებო სიტუაციებში ქცევის წესების შესახებ</w:t>
            </w:r>
          </w:p>
        </w:tc>
        <w:tc>
          <w:tcPr>
            <w:tcW w:w="1260" w:type="dxa"/>
            <w:shd w:val="clear" w:color="auto" w:fill="auto"/>
          </w:tcPr>
          <w:p w14:paraId="7429BAB1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0DBDA896" w14:textId="77777777">
        <w:trPr>
          <w:trHeight w:val="657"/>
        </w:trPr>
        <w:tc>
          <w:tcPr>
            <w:tcW w:w="1276" w:type="dxa"/>
            <w:vMerge/>
          </w:tcPr>
          <w:p w14:paraId="1EBA071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1AEE415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უსაფრთხოების ნორმების</w:t>
            </w:r>
          </w:p>
          <w:p w14:paraId="0D70D498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დაცვის მიზნით პრევენციული</w:t>
            </w:r>
          </w:p>
          <w:p w14:paraId="3C989254" w14:textId="77777777" w:rsidR="0095126B" w:rsidRPr="00F22A19" w:rsidRDefault="00764E93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b/>
                <w:sz w:val="16"/>
                <w:szCs w:val="16"/>
              </w:rPr>
              <w:t>ღონისძიებების განხორციელება</w:t>
            </w:r>
          </w:p>
          <w:p w14:paraId="44326274" w14:textId="77777777" w:rsidR="0095126B" w:rsidRPr="00F22A19" w:rsidRDefault="0095126B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5BF7CFFC" w14:textId="77777777" w:rsidR="0095126B" w:rsidRPr="00F22A19" w:rsidRDefault="0095126B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  <w:p w14:paraId="4CF2DA33" w14:textId="77777777" w:rsidR="0095126B" w:rsidRPr="00F22A19" w:rsidRDefault="0095126B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A9C6B3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ვიდეო კამერების მონიტორინგი</w:t>
            </w:r>
          </w:p>
        </w:tc>
        <w:tc>
          <w:tcPr>
            <w:tcW w:w="1701" w:type="dxa"/>
          </w:tcPr>
          <w:p w14:paraId="5B387148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დარაჯი/დაცვა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1F5EB01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0E9679D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3DCDD16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1BE7262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0DAF4F7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1987F23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0F637F4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7717483E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533B773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2B59938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267EA43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636EFF4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344498E5" w14:textId="202B8693" w:rsidR="0095126B" w:rsidRPr="00F22A19" w:rsidRDefault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განხორციელებულია ვიდეოკამერის მონიტორინგი</w:t>
            </w:r>
          </w:p>
        </w:tc>
        <w:tc>
          <w:tcPr>
            <w:tcW w:w="1260" w:type="dxa"/>
            <w:shd w:val="clear" w:color="auto" w:fill="auto"/>
          </w:tcPr>
          <w:p w14:paraId="46AA48F5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1D4A1589" w14:textId="77777777">
        <w:trPr>
          <w:trHeight w:val="930"/>
        </w:trPr>
        <w:tc>
          <w:tcPr>
            <w:tcW w:w="1276" w:type="dxa"/>
            <w:vMerge/>
          </w:tcPr>
          <w:p w14:paraId="3FF94434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8BA6431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A29BD3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სკოლის უსაფრთხოების პოლიტიკის გაცნობის მიზნით მშობლებთან და მოსწავლეებთან შეხვედრების ორგანიზება</w:t>
            </w:r>
          </w:p>
        </w:tc>
        <w:tc>
          <w:tcPr>
            <w:tcW w:w="1701" w:type="dxa"/>
          </w:tcPr>
          <w:p w14:paraId="56408FF8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დირექტორი,</w:t>
            </w:r>
          </w:p>
          <w:p w14:paraId="05DFFE48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დამრიგებლები;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7D2ABF4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6BF9370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52C0C369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4815721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79C6486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46D54B4C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7FB68A6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18E7C16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0DF319D5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4232C79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311EA83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00283C12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22953C35" w14:textId="3E541CE4" w:rsidR="0095126B" w:rsidRPr="00F22A19" w:rsidRDefault="006A3552" w:rsidP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მშობლებთან და მოსწავლეებთან ჩატარებულია შეხვედრები სკოლის უსაფრთხოების პოლიტიკის გაცნობის მიზნით</w:t>
            </w:r>
          </w:p>
        </w:tc>
        <w:tc>
          <w:tcPr>
            <w:tcW w:w="1260" w:type="dxa"/>
            <w:shd w:val="clear" w:color="auto" w:fill="auto"/>
          </w:tcPr>
          <w:p w14:paraId="5233838A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  <w:tr w:rsidR="0095126B" w:rsidRPr="00F22A19" w14:paraId="11C2E0EB" w14:textId="77777777">
        <w:trPr>
          <w:trHeight w:val="1214"/>
        </w:trPr>
        <w:tc>
          <w:tcPr>
            <w:tcW w:w="1276" w:type="dxa"/>
            <w:vMerge/>
          </w:tcPr>
          <w:p w14:paraId="3E28D86D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0039528" w14:textId="77777777" w:rsidR="0095126B" w:rsidRPr="00F22A19" w:rsidRDefault="00951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7DE4EA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სკოლის ტერიტორიაზე ვიზიტორთა აღრიცხვა</w:t>
            </w:r>
          </w:p>
        </w:tc>
        <w:tc>
          <w:tcPr>
            <w:tcW w:w="1701" w:type="dxa"/>
          </w:tcPr>
          <w:p w14:paraId="4CC3C67D" w14:textId="77777777" w:rsidR="0095126B" w:rsidRPr="00F22A19" w:rsidRDefault="00764E93">
            <w:pPr>
              <w:rPr>
                <w:rFonts w:ascii="Sylfaen" w:eastAsia="Merriweather" w:hAnsi="Sylfaen" w:cs="Merriweather"/>
                <w:color w:val="000000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დარაჯი/დაცვა</w:t>
            </w:r>
          </w:p>
        </w:tc>
        <w:tc>
          <w:tcPr>
            <w:tcW w:w="384" w:type="dxa"/>
            <w:shd w:val="clear" w:color="auto" w:fill="E2EFD9"/>
            <w:vAlign w:val="bottom"/>
          </w:tcPr>
          <w:p w14:paraId="0DA28F5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3060CB1A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0C5C7286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51A23C7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E2EFD9"/>
            <w:vAlign w:val="bottom"/>
          </w:tcPr>
          <w:p w14:paraId="57F7A85B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</w:tcPr>
          <w:p w14:paraId="53028B31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23A2B25D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33A17247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</w:tcPr>
          <w:p w14:paraId="53A9D520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2EFD9"/>
            <w:vAlign w:val="bottom"/>
          </w:tcPr>
          <w:p w14:paraId="35620378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0C2BDA14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2EFD9"/>
            <w:vAlign w:val="bottom"/>
          </w:tcPr>
          <w:p w14:paraId="0959EFAF" w14:textId="77777777" w:rsidR="0095126B" w:rsidRPr="00F22A19" w:rsidRDefault="0095126B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5A4CCBD0" w14:textId="2A351CE0" w:rsidR="0095126B" w:rsidRPr="00F22A19" w:rsidRDefault="006A3552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>აღრიცხულია სკოლის ტერიტორიაზე ვიზიტორები</w:t>
            </w:r>
          </w:p>
        </w:tc>
        <w:tc>
          <w:tcPr>
            <w:tcW w:w="1260" w:type="dxa"/>
            <w:shd w:val="clear" w:color="auto" w:fill="auto"/>
          </w:tcPr>
          <w:p w14:paraId="4F33D017" w14:textId="77777777" w:rsidR="0095126B" w:rsidRPr="00F22A19" w:rsidRDefault="00764E93">
            <w:pPr>
              <w:jc w:val="center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F22A19">
              <w:rPr>
                <w:rFonts w:ascii="Sylfaen" w:eastAsia="Arial Unicode MS" w:hAnsi="Sylfaen" w:cs="Arial Unicode MS"/>
                <w:sz w:val="16"/>
                <w:szCs w:val="16"/>
              </w:rPr>
              <w:t>ადამიანური რესურსი</w:t>
            </w:r>
          </w:p>
        </w:tc>
      </w:tr>
    </w:tbl>
    <w:p w14:paraId="7C3B53AF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Merriweather" w:hAnsi="Sylfaen" w:cs="Merriweather"/>
          <w:b/>
          <w:color w:val="000000"/>
          <w:sz w:val="16"/>
          <w:szCs w:val="16"/>
        </w:rPr>
      </w:pPr>
    </w:p>
    <w:p w14:paraId="0B06693F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Merriweather" w:hAnsi="Sylfaen" w:cs="Merriweather"/>
          <w:b/>
          <w:color w:val="000000"/>
          <w:sz w:val="16"/>
          <w:szCs w:val="16"/>
        </w:rPr>
      </w:pPr>
    </w:p>
    <w:p w14:paraId="1000555B" w14:textId="77777777" w:rsidR="0095126B" w:rsidRPr="00F22A19" w:rsidRDefault="0095126B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Sylfaen" w:eastAsia="Merriweather" w:hAnsi="Sylfaen" w:cs="Merriweather"/>
          <w:b/>
          <w:color w:val="000000"/>
          <w:sz w:val="16"/>
          <w:szCs w:val="16"/>
        </w:rPr>
      </w:pPr>
    </w:p>
    <w:sectPr w:rsidR="0095126B" w:rsidRPr="00F22A19">
      <w:pgSz w:w="16838" w:h="11906" w:orient="landscape"/>
      <w:pgMar w:top="990" w:right="1134" w:bottom="1710" w:left="1134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5B5B"/>
    <w:multiLevelType w:val="multilevel"/>
    <w:tmpl w:val="1588721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6B"/>
    <w:rsid w:val="0008276E"/>
    <w:rsid w:val="0008741D"/>
    <w:rsid w:val="0010756F"/>
    <w:rsid w:val="00120C87"/>
    <w:rsid w:val="00245FAB"/>
    <w:rsid w:val="00272DCA"/>
    <w:rsid w:val="002C6B5E"/>
    <w:rsid w:val="002D655A"/>
    <w:rsid w:val="002E636F"/>
    <w:rsid w:val="002F51D7"/>
    <w:rsid w:val="00307E77"/>
    <w:rsid w:val="00343442"/>
    <w:rsid w:val="00372685"/>
    <w:rsid w:val="003F14F9"/>
    <w:rsid w:val="00411A73"/>
    <w:rsid w:val="004426D6"/>
    <w:rsid w:val="00444E23"/>
    <w:rsid w:val="004E6C99"/>
    <w:rsid w:val="00512B9B"/>
    <w:rsid w:val="005F4458"/>
    <w:rsid w:val="006A3552"/>
    <w:rsid w:val="00745EF0"/>
    <w:rsid w:val="00754F63"/>
    <w:rsid w:val="00764E93"/>
    <w:rsid w:val="007876B6"/>
    <w:rsid w:val="007D4C1A"/>
    <w:rsid w:val="00810590"/>
    <w:rsid w:val="0095126B"/>
    <w:rsid w:val="00957B64"/>
    <w:rsid w:val="009B4CB0"/>
    <w:rsid w:val="009D0FAC"/>
    <w:rsid w:val="009D6FBF"/>
    <w:rsid w:val="00A31EBC"/>
    <w:rsid w:val="00AD5145"/>
    <w:rsid w:val="00AE3D30"/>
    <w:rsid w:val="00B6311B"/>
    <w:rsid w:val="00BB1012"/>
    <w:rsid w:val="00BD4A2C"/>
    <w:rsid w:val="00BF5020"/>
    <w:rsid w:val="00C848BB"/>
    <w:rsid w:val="00CB40B9"/>
    <w:rsid w:val="00E62FC3"/>
    <w:rsid w:val="00F22A19"/>
    <w:rsid w:val="00F33601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AE89"/>
  <w15:docId w15:val="{37E3B091-7A0A-4CD8-8266-271B1557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ka-GE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895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FB0404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  <w:lang w:val="ru-RU" w:eastAsia="ru-RU"/>
    </w:rPr>
  </w:style>
  <w:style w:type="character" w:customStyle="1" w:styleId="ListParagraphChar">
    <w:name w:val="List Paragraph Char"/>
    <w:link w:val="ListParagraph"/>
    <w:uiPriority w:val="34"/>
    <w:qFormat/>
    <w:locked/>
    <w:rsid w:val="00FB0404"/>
    <w:rPr>
      <w:rFonts w:ascii="Calibri" w:eastAsiaTheme="minorEastAsia" w:hAnsi="Calibri" w:cs="Calibri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FB0404"/>
    <w:pPr>
      <w:widowControl w:val="0"/>
      <w:autoSpaceDE w:val="0"/>
      <w:autoSpaceDN w:val="0"/>
      <w:ind w:left="260"/>
    </w:pPr>
    <w:rPr>
      <w:rFonts w:ascii="Sylfaen" w:eastAsia="Sylfaen" w:hAnsi="Sylfaen" w:cs="Sylfaen"/>
      <w:lang w:val="xh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0404"/>
    <w:rPr>
      <w:rFonts w:ascii="Sylfaen" w:eastAsia="Sylfaen" w:hAnsi="Sylfaen" w:cs="Sylfaen"/>
      <w:sz w:val="24"/>
      <w:szCs w:val="24"/>
      <w:lang w:val="xh"/>
    </w:rPr>
  </w:style>
  <w:style w:type="paragraph" w:styleId="Header">
    <w:name w:val="header"/>
    <w:basedOn w:val="Normal"/>
    <w:link w:val="HeaderChar"/>
    <w:uiPriority w:val="99"/>
    <w:unhideWhenUsed/>
    <w:rsid w:val="00FB04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0404"/>
  </w:style>
  <w:style w:type="paragraph" w:styleId="Footer">
    <w:name w:val="footer"/>
    <w:basedOn w:val="Normal"/>
    <w:link w:val="FooterChar"/>
    <w:uiPriority w:val="99"/>
    <w:unhideWhenUsed/>
    <w:rsid w:val="00FB04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0404"/>
  </w:style>
  <w:style w:type="character" w:styleId="Strong">
    <w:name w:val="Strong"/>
    <w:basedOn w:val="DefaultParagraphFont"/>
    <w:uiPriority w:val="22"/>
    <w:qFormat/>
    <w:rsid w:val="009D09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30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C36787"/>
    <w:pPr>
      <w:spacing w:before="100" w:beforeAutospacing="1" w:after="100" w:afterAutospacing="1"/>
    </w:pPr>
    <w:rPr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4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8BB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8BB"/>
    <w:rPr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4wO6sUNowUyP3taO6OCk5iyu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A7ADAB-D50F-416D-B203-9027F70F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nino piranashvili</cp:lastModifiedBy>
  <cp:revision>47</cp:revision>
  <dcterms:created xsi:type="dcterms:W3CDTF">2024-02-29T07:43:00Z</dcterms:created>
  <dcterms:modified xsi:type="dcterms:W3CDTF">2024-11-29T13:26:00Z</dcterms:modified>
</cp:coreProperties>
</file>